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Technical Support Request Form</w:t>
      </w:r>
    </w:p>
    <w:p>
      <w:pPr>
        <w:spacing w:lineRule="auto"/>
      </w:pPr>
      <w:r>
        <w:rPr>
          <w:i/>
        </w:rPr>
        <w:t xml:space="preserve">This form is designed for customers to report technical issues they are experiencing. Filling out this form will help our support team better understand your problem and respond in a timely and effective manner.</w:t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Email Address: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{phone}</w:t>
      </w:r>
    </w:p>
    <w:p>
      <w:pPr>
        <w:spacing w:lineRule="auto"/>
      </w:pPr>
      <w:r>
        <w:rPr>
          <w:b/>
        </w:rPr>
        <w:t xml:space="preserve">Company Name:</w:t>
      </w:r>
      <w:r>
        <w:rPr/>
        <w:t xml:space="preserve"> {companyName}</w:t>
      </w:r>
    </w:p>
    <w:p>
      <w:pPr>
        <w:pStyle w:val="Heading2"/>
        <w:spacing w:lineRule="auto"/>
      </w:pPr>
      <w:r>
        <w:rPr>
          <w:sz w:val="28"/>
        </w:rPr>
        <w:t xml:space="preserve">Issue Details</w:t>
      </w:r>
    </w:p>
    <w:p>
      <w:pPr>
        <w:spacing w:lineRule="auto"/>
      </w:pPr>
      <w:r>
        <w:rPr>
          <w:b/>
        </w:rPr>
        <w:t xml:space="preserve">Date of Issue:</w:t>
      </w:r>
      <w:r>
        <w:rPr/>
        <w:t xml:space="preserve"> {issueDate}</w:t>
      </w:r>
    </w:p>
    <w:p>
      <w:pPr>
        <w:spacing w:lineRule="auto"/>
      </w:pPr>
      <w:r>
        <w:rPr>
          <w:b/>
        </w:rPr>
        <w:t xml:space="preserve">Priority Level:</w:t>
      </w:r>
      <w:r>
        <w:rPr/>
        <w:t xml:space="preserve"> {priorityLevel}</w:t>
      </w:r>
    </w:p>
    <w:p>
      <w:pPr>
        <w:spacing w:lineRule="auto"/>
      </w:pPr>
      <w:r>
        <w:rPr>
          <w:b/>
        </w:rPr>
        <w:t xml:space="preserve">Subject:</w:t>
      </w:r>
      <w:r>
        <w:rPr/>
        <w:t xml:space="preserve"> {subject}</w:t>
      </w:r>
    </w:p>
    <w:p>
      <w:pPr>
        <w:spacing w:lineRule="auto"/>
      </w:pPr>
      <w:r>
        <w:rPr>
          <w:b/>
        </w:rPr>
        <w:t xml:space="preserve">Description of the Issue:</w:t>
      </w:r>
    </w:p>
    <w:p>
      <w:pPr>
        <w:spacing w:lineRule="auto"/>
      </w:pPr>
      <w:r>
        <w:rPr/>
        <w:t xml:space="preserve">{issueDescription}</w:t>
      </w:r>
    </w:p>
    <w:p>
      <w:pPr>
        <w:pStyle w:val="Heading2"/>
        <w:spacing w:lineRule="auto"/>
      </w:pPr>
      <w:r>
        <w:rPr>
          <w:sz w:val="28"/>
        </w:rPr>
        <w:t xml:space="preserve">System Information</w:t>
      </w:r>
    </w:p>
    <w:p>
      <w:pPr>
        <w:spacing w:lineRule="auto"/>
      </w:pPr>
      <w:r>
        <w:rPr>
          <w:b/>
        </w:rPr>
        <w:t xml:space="preserve">Operating System:</w:t>
      </w:r>
      <w:r>
        <w:rPr/>
        <w:t xml:space="preserve"> {operatingSystem}</w:t>
      </w:r>
    </w:p>
    <w:p>
      <w:pPr>
        <w:spacing w:lineRule="auto"/>
      </w:pPr>
      <w:r>
        <w:rPr>
          <w:b/>
        </w:rPr>
        <w:t xml:space="preserve">Browser (if applicable):</w:t>
      </w:r>
      <w:r>
        <w:rPr/>
        <w:t xml:space="preserve"> {browser}</w:t>
      </w:r>
    </w:p>
    <w:p>
      <w:pPr>
        <w:spacing w:lineRule="auto"/>
      </w:pPr>
      <w:r>
        <w:rPr>
          <w:b/>
        </w:rPr>
        <w:t xml:space="preserve">Application/Module Affected:</w:t>
      </w:r>
      <w:r>
        <w:rPr/>
        <w:t xml:space="preserve"> {applicationModule}</w:t>
      </w:r>
    </w:p>
    <w:p>
      <w:pPr>
        <w:spacing w:lineRule="auto"/>
      </w:pPr>
      <w:r>
        <w:rPr>
          <w:b/>
        </w:rPr>
        <w:t xml:space="preserve">Version Number:</w:t>
      </w:r>
      <w:r>
        <w:rPr/>
        <w:t xml:space="preserve"> {version}</w:t>
      </w:r>
    </w:p>
    <w:p>
      <w:pPr>
        <w:pStyle w:val="Heading2"/>
        <w:spacing w:lineRule="auto"/>
      </w:pPr>
      <w:r>
        <w:rPr>
          <w:sz w:val="28"/>
        </w:rPr>
        <w:t xml:space="preserve">Steps to Reproduce</w:t>
      </w:r>
    </w:p>
    <w:p>
      <w:pPr>
        <w:spacing w:lineRule="auto"/>
      </w:pPr>
      <w:r>
        <w:rPr/>
        <w:t xml:space="preserve">{#steps}</w:t>
      </w:r>
    </w:p>
    <w:p>
      <w:pPr>
        <w:numPr>
          <w:ilvl w:val="0"/>
          <w:numId w:val="1"/>
        </w:numPr>
        <w:spacing w:lineRule="auto"/>
      </w:pPr>
      <w:r>
        <w:rPr/>
        <w:t xml:space="preserve">{stepDescription}</w:t>
      </w:r>
    </w:p>
    <w:p>
      <w:pPr>
        <w:spacing w:lineRule="auto"/>
      </w:pPr>
      <w:r>
        <w:rPr/>
        <w:t xml:space="preserve">{/steps}</w:t>
      </w:r>
    </w:p>
    <w:p>
      <w:pPr>
        <w:pStyle w:val="Heading2"/>
        <w:spacing w:lineRule="auto"/>
      </w:pPr>
      <w:r>
        <w:rPr>
          <w:sz w:val="28"/>
        </w:rPr>
        <w:t xml:space="preserve">Attachments</w:t>
      </w:r>
    </w:p>
    <w:p>
      <w:pPr>
        <w:spacing w:lineRule="auto"/>
      </w:pPr>
      <w:r>
        <w:rPr>
          <w:i/>
        </w:rPr>
        <w:t xml:space="preserve">If applicable, the following files were provided as diagnostic support:</w:t>
      </w:r>
    </w:p>
    <w:p>
      <w:pPr>
        <w:spacing w:lineRule="auto"/>
      </w:pPr>
      <w:r>
        <w:rPr/>
        <w:t xml:space="preserve">{#attachments}</w:t>
      </w:r>
    </w:p>
    <w:p>
      <w:pPr>
        <w:numPr>
          <w:ilvl w:val="0"/>
          <w:numId w:val="2"/>
        </w:numPr>
        <w:spacing w:lineRule="auto"/>
      </w:pPr>
      <w:r>
        <w:rPr/>
        <w:t xml:space="preserve">{fileName}</w:t>
      </w:r>
    </w:p>
    <w:p>
      <w:pPr>
        <w:spacing w:lineRule="auto"/>
      </w:pPr>
      <w:r>
        <w:rPr/>
        <w:t xml:space="preserve">{/attachments}</w:t>
      </w:r>
    </w:p>
    <w:p>
      <w:pPr>
        <w:pStyle w:val="Heading2"/>
        <w:spacing w:lineRule="auto"/>
      </w:pPr>
      <w:r>
        <w:rPr>
          <w:sz w:val="28"/>
        </w:rPr>
        <w:t xml:space="preserve">Consent and Confirmation</w:t>
      </w:r>
    </w:p>
    <w:p>
      <w:pPr>
        <w:spacing w:lineRule="auto"/>
      </w:pPr>
      <w:r>
        <w:rPr/>
        <w:t xml:space="preserve">{#consentGiven}</w:t>
      </w:r>
      <w:r>
        <w:rPr>
          <w:b/>
        </w:rPr>
        <w:t xml:space="preserve">✔ The customer has agreed to data processing for diagnostic and support purposes.</w:t>
      </w:r>
      <w:r>
        <w:rPr/>
        <w:t xml:space="preserve">{/consentGiven}</w:t>
      </w:r>
    </w:p>
    <w:p>
      <w:pPr>
        <w:spacing w:lineRule="auto"/>
      </w:pPr>
      <w:r>
        <w:rPr/>
        <w:t xml:space="preserve">{^consentGiven}</w:t>
      </w:r>
      <w:r>
        <w:rPr>
          <w:u w:val="single"/>
        </w:rPr>
        <w:t xml:space="preserve">✘ The customer did not give consent for data processing.</w:t>
      </w:r>
      <w:r>
        <w:rPr/>
        <w:t xml:space="preserve">{/consentGiven}</w:t>
      </w:r>
    </w:p>
    <w:p>
      <w:pPr>
        <w:pStyle w:val="Heading2"/>
        <w:spacing w:lineRule="auto"/>
      </w:pPr>
      <w:r>
        <w:rPr>
          <w:sz w:val="28"/>
        </w:rPr>
        <w:t xml:space="preserve">For Internal Use Only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Support Agent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Resolution 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{#supportLog}{agentName}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{resolutionDate}{/supportLog}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