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Student Self-Assessment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designed to help students reflect on their academic progress, classroom participation, and personal study habits. By completing this self-assessment, students can identify strengths, recognize areas for improvement, and set personal learning goals.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Grade/Year:</w:t>
      </w:r>
      <w:r>
        <w:rPr/>
        <w:t xml:space="preserve"> {grade}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Academic Reflection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Subjects I feel confident in:</w:t>
      </w:r>
    </w:p>
    <w:p>
      <w:pPr>
        <w:numPr>
          <w:ilvl w:val="0"/>
          <w:numId w:val="1"/>
        </w:numPr>
        <w:spacing w:lineRule="auto"/>
      </w:pPr>
      <w:r>
        <w:rPr/>
        <w:t xml:space="preserve">{#confidentSubjects}</w:t>
      </w:r>
    </w:p>
    <w:p>
      <w:pPr>
        <w:numPr>
          <w:ilvl w:val="1"/>
          <w:numId w:val="2"/>
        </w:numPr>
        <w:spacing w:lineRule="auto"/>
      </w:pPr>
      <w:r>
        <w:rPr/>
        <w:t xml:space="preserve">{subject}</w:t>
      </w:r>
    </w:p>
    <w:p>
      <w:pPr>
        <w:numPr>
          <w:ilvl w:val="0"/>
          <w:numId w:val="1"/>
        </w:numPr>
        <w:spacing w:lineRule="auto"/>
      </w:pPr>
      <w:r>
        <w:rPr/>
        <w:t xml:space="preserve">{/confidentSubjects}</w:t>
      </w:r>
      <w:r>
        <w:rPr/>
      </w:r>
      <w:r>
        <w:rPr/>
      </w:r>
    </w:p>
    <w:p>
      <w:pPr>
        <w:numPr>
          <w:ilvl w:val="1"/>
          <w:numId w:val="3"/>
        </w:numPr>
        <w:spacing w:lineRule="auto"/>
      </w:pPr>
      <w:r>
        <w:rPr/>
        <w:t xml:space="preserve">{subject}</w:t>
      </w:r>
    </w:p>
    <w:p>
      <w:pPr>
        <w:numPr>
          <w:ilvl w:val="0"/>
          <w:numId w:val="1"/>
        </w:numPr>
        <w:spacing w:lineRule="auto"/>
      </w:pPr>
      <w:r>
        <w:rPr/>
        <w:t xml:space="preserve">{/challengingSubjects}</w:t>
      </w:r>
    </w:p>
    <w:p>
      <w:pPr>
        <w:pStyle w:val="Heading2"/>
        <w:spacing w:lineRule="auto"/>
      </w:pPr>
      <w:r>
        <w:rPr>
          <w:sz w:val="28"/>
        </w:rPr>
        <w:t xml:space="preserve">Participation &amp; Engagement</w:t>
      </w:r>
    </w:p>
    <w:p>
      <w:pPr>
        <w:spacing w:lineRule="auto"/>
      </w:pPr>
      <w:r>
        <w:rPr>
          <w:b/>
        </w:rPr>
        <w:t xml:space="preserve">How often do you participate in class discussions?</w:t>
      </w:r>
      <w:r>
        <w:rPr/>
        <w:t xml:space="preserve"> {participationFrequency}</w:t>
      </w:r>
    </w:p>
    <w:p>
      <w:pPr>
        <w:spacing w:lineRule="auto"/>
      </w:pPr>
      <w:r>
        <w:rPr>
          <w:b/>
        </w:rPr>
        <w:t xml:space="preserve">Do you complete all your assignments on time?</w:t>
      </w:r>
      <w:r>
        <w:rPr/>
        <w:t xml:space="preserve"> {assignmentCompletion}</w:t>
      </w:r>
    </w:p>
    <w:p>
      <w:pPr>
        <w:spacing w:lineRule="auto"/>
      </w:pPr>
      <w:r>
        <w:rPr>
          <w:b/>
        </w:rPr>
        <w:t xml:space="preserve">What strategies do you use to stay engaged during lessons?</w:t>
      </w:r>
    </w:p>
    <w:p>
      <w:pPr>
        <w:spacing w:lineRule="auto"/>
      </w:pPr>
      <w:r>
        <w:rPr/>
        <w:t xml:space="preserve">{engagementStrategies}</w:t>
      </w:r>
    </w:p>
    <w:p>
      <w:pPr>
        <w:pStyle w:val="Heading2"/>
        <w:spacing w:lineRule="auto"/>
      </w:pPr>
      <w:r>
        <w:rPr>
          <w:sz w:val="28"/>
        </w:rPr>
        <w:t xml:space="preserve">Study Habits</w:t>
      </w:r>
    </w:p>
    <w:p>
      <w:pPr>
        <w:spacing w:lineRule="auto"/>
      </w:pPr>
      <w:r>
        <w:rPr>
          <w:b/>
        </w:rPr>
        <w:t xml:space="preserve">How many hours a week do you spend studying outside of class?</w:t>
      </w:r>
      <w:r>
        <w:rPr/>
        <w:t xml:space="preserve"> {studyHours}</w:t>
      </w:r>
    </w:p>
    <w:p>
      <w:pPr>
        <w:spacing w:lineRule="auto"/>
      </w:pPr>
      <w:r>
        <w:rPr>
          <w:b/>
        </w:rPr>
        <w:t xml:space="preserve">Where do you usually study?</w:t>
      </w:r>
      <w:r>
        <w:rPr/>
        <w:t xml:space="preserve"> {studyLocation}</w:t>
      </w:r>
    </w:p>
    <w:p>
      <w:pPr>
        <w:spacing w:lineRule="auto"/>
      </w:pPr>
      <w:r>
        <w:rPr>
          <w:b/>
        </w:rPr>
        <w:t xml:space="preserve">Study methods you use:</w:t>
      </w:r>
    </w:p>
    <w:p>
      <w:pPr>
        <w:spacing w:lineRule="auto"/>
      </w:pPr>
      <w:r>
        <w:rPr/>
        <w:t xml:space="preserve">{#studyMethods}</w:t>
      </w:r>
    </w:p>
    <w:p>
      <w:pPr>
        <w:numPr>
          <w:ilvl w:val="0"/>
          <w:numId w:val="4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{/studyMethods}</w:t>
      </w:r>
    </w:p>
    <w:p>
      <w:pPr>
        <w:pStyle w:val="Heading2"/>
        <w:spacing w:lineRule="auto"/>
      </w:pPr>
      <w:r>
        <w:rPr>
          <w:sz w:val="28"/>
        </w:rPr>
        <w:t xml:space="preserve">Goals and Improvements</w:t>
      </w:r>
    </w:p>
    <w:p>
      <w:pPr>
        <w:spacing w:lineRule="auto"/>
      </w:pPr>
      <w:r>
        <w:rPr>
          <w:b/>
        </w:rPr>
        <w:t xml:space="preserve">Short-term goals:</w:t>
      </w:r>
    </w:p>
    <w:p>
      <w:pPr>
        <w:spacing w:lineRule="auto"/>
      </w:pPr>
      <w:r>
        <w:rPr/>
        <w:t xml:space="preserve">{#shortTermGoals}</w:t>
      </w:r>
    </w:p>
    <w:p>
      <w:pPr>
        <w:numPr>
          <w:ilvl w:val="0"/>
          <w:numId w:val="5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{/shortTermGoals}</w:t>
      </w:r>
    </w:p>
    <w:p>
      <w:pPr>
        <w:spacing w:lineRule="auto"/>
      </w:pPr>
      <w:r>
        <w:rPr>
          <w:b/>
        </w:rPr>
        <w:t xml:space="preserve">Long-term goals:</w:t>
      </w:r>
    </w:p>
    <w:p>
      <w:pPr>
        <w:spacing w:lineRule="auto"/>
      </w:pPr>
      <w:r>
        <w:rPr/>
        <w:t xml:space="preserve">{#longTermGoals}</w:t>
      </w:r>
    </w:p>
    <w:p>
      <w:pPr>
        <w:numPr>
          <w:ilvl w:val="0"/>
          <w:numId w:val="6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{/longTermGoals}</w:t>
      </w:r>
    </w:p>
    <w:p>
      <w:pPr>
        <w:spacing w:lineRule="auto"/>
      </w:pPr>
      <w:r>
        <w:rPr>
          <w:b/>
        </w:rPr>
        <w:t xml:space="preserve">What will you do to improve in your challenging subjects?</w:t>
      </w:r>
    </w:p>
    <w:p>
      <w:pPr>
        <w:spacing w:lineRule="auto"/>
      </w:pPr>
      <w:r>
        <w:rPr/>
        <w:t xml:space="preserve">{improvementPlan}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spacing w:lineRule="auto"/>
      </w:pPr>
      <w:r>
        <w:rPr>
          <w:i/>
        </w:rPr>
        <w:t xml:space="preserve">This self-assessment is for personal use and reflection. Please be honest and thoughtful as you complete the form. Discuss your results with your teacher or counselor for further support.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