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Hourly Rate Invoice</w:t>
      </w:r>
    </w:p>
    <w:p>
      <w:pPr>
        <w:spacing w:lineRule="auto"/>
      </w:pPr>
      <w:r>
        <w:rPr>
          <w:i/>
        </w:rPr>
        <w:t xml:space="preserve">This invoice outlines an itemized breakdown of services billed by the hour. It serves to provide transparent details of the tasks performed, their duration, and the applicable hourly rate for client billing.</w:t>
      </w:r>
    </w:p>
    <w:p>
      <w:pPr>
        <w:pStyle w:val="Heading2"/>
        <w:spacing w:lineRule="auto"/>
      </w:pPr>
      <w:r>
        <w:rPr>
          <w:sz w:val="28"/>
        </w:rPr>
        <w:t xml:space="preserve">Invoice Details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4320"/>
        <w:gridCol w:w="4320"/>
      </w:tblGrid>
      <w:tr>
        <w:trPr/>
        <w:tc>
          <w:tcPr>
            <w:tcBorders>
              <w:top w:val="single" w:sz="none" w:space="0" w:color="BFBFBF"/>
              <w:bottom w:val="single" w:sz="8" w:space="0" w:color="BFBFBF"/>
              <w:left w:val="single" w:sz="none" w:space="0" w:color="BFBFBF"/>
              <w:right w:val="single" w:sz="8" w:space="0" w:color="BFBFBF"/>
            </w:tcBorders>
          </w:tcPr>
          <w:p>
            <w:pPr>
              <w:spacing w:lineRule="auto"/>
            </w:pPr>
            <w:r>
              <w:rPr>
                <w:b/>
              </w:rPr>
              <w:t xml:space="preserve">Invoice Number:</w:t>
            </w:r>
          </w:p>
        </w:tc>
        <w:tc>
          <w:tcPr>
            <w:tcBorders>
              <w:top w:val="single" w:sz="none" w:space="0" w:color="BFBFBF"/>
              <w:bottom w:val="single" w:sz="8" w:space="0" w:color="BFBFBF"/>
              <w:left w:val="single" w:sz="none" w:space="0" w:color="BFBFBF"/>
            </w:tcBorders>
          </w:tcPr>
          <w:p>
            <w:pPr>
              <w:spacing w:lineRule="auto"/>
            </w:pPr>
            <w:r>
              <w:rPr/>
              <w:t xml:space="preserve">{invoiceNumber}</w:t>
            </w:r>
          </w:p>
        </w:tc>
      </w:tr>
      <w:tr>
        <w:trPr/>
        <w:tc>
          <w:tcPr>
            <w:tcBorders>
              <w:top w:val="single" w:sz="none" w:space="0" w:color="BFBFBF"/>
              <w:bottom w:val="single" w:sz="8" w:space="0" w:color="BFBFBF"/>
              <w:left w:val="single" w:sz="none" w:space="0" w:color="BFBFBF"/>
              <w:right w:val="single" w:sz="8" w:space="0" w:color="BFBFBF"/>
            </w:tcBorders>
          </w:tcPr>
          <w:p>
            <w:pPr>
              <w:spacing w:lineRule="auto"/>
            </w:pPr>
            <w:r>
              <w:rPr>
                <w:b/>
              </w:rPr>
              <w:t xml:space="preserve">Date:</w:t>
            </w:r>
          </w:p>
        </w:tc>
        <w:tc>
          <w:tcPr>
            <w:tcBorders>
              <w:top w:val="single" w:sz="none" w:space="0" w:color="BFBFBF"/>
              <w:bottom w:val="single" w:sz="8" w:space="0" w:color="BFBFBF"/>
              <w:left w:val="single" w:sz="none" w:space="0" w:color="BFBFBF"/>
            </w:tcBorders>
          </w:tcPr>
          <w:p>
            <w:pPr>
              <w:spacing w:lineRule="auto"/>
            </w:pPr>
            <w:r>
              <w:rPr/>
              <w:t xml:space="preserve">{invoiceDate}</w:t>
            </w:r>
          </w:p>
        </w:tc>
      </w:tr>
      <w:tr>
        <w:trPr/>
        <w:tc>
          <w:tcPr>
            <w:tcBorders>
              <w:top w:val="single" w:sz="none" w:space="0" w:color="BFBFBF"/>
              <w:left w:val="single" w:sz="none" w:space="0" w:color="BFBFBF"/>
              <w:right w:val="single" w:sz="8" w:space="0" w:color="BFBFBF"/>
            </w:tcBorders>
          </w:tcPr>
          <w:p>
            <w:pPr>
              <w:spacing w:lineRule="auto"/>
            </w:pPr>
            <w:r>
              <w:rPr>
                <w:b/>
              </w:rPr>
              <w:t xml:space="preserve">Due Date:</w:t>
            </w:r>
          </w:p>
        </w:tc>
        <w:tc>
          <w:tcPr>
            <w:tcBorders>
              <w:top w:val="single" w:sz="none" w:space="0" w:color="BFBFBF"/>
              <w:left w:val="single" w:sz="none" w:space="0" w:color="BFBFBF"/>
            </w:tcBorders>
          </w:tcPr>
          <w:p>
            <w:pPr>
              <w:spacing w:lineRule="auto"/>
            </w:pPr>
            <w:r>
              <w:rPr/>
              <w:t xml:space="preserve">{dueDate}</w:t>
            </w:r>
          </w:p>
        </w:tc>
      </w:tr>
    </w:tbl>
    <w:p>
      <w:pPr>
        <w:spacing w:lineRule="auto"/>
      </w:pPr>
      <w:r>
        <w:rPr/>
      </w:r>
    </w:p>
    <w:p>
      <w:pPr>
        <w:pStyle w:val="Heading2"/>
        <w:spacing w:lineRule="auto"/>
      </w:pPr>
      <w:r>
        <w:rPr>
          <w:sz w:val="28"/>
        </w:rPr>
        <w:t xml:space="preserve">Bill To</w:t>
      </w:r>
    </w:p>
    <w:p>
      <w:pPr>
        <w:spacing w:lineRule="auto"/>
      </w:pPr>
      <w:r>
        <w:rPr>
          <w:b/>
        </w:rPr>
        <w:t xml:space="preserve">{clientName}</w:t>
      </w:r>
      <w:r>
        <w:rPr/>
        <w:br w:type="textWrapping"/>
      </w:r>
      <w:r>
        <w:rPr/>
        <w:t xml:space="preserve">{clientCompany}</w:t>
      </w:r>
      <w:r>
        <w:rPr/>
        <w:br w:type="textWrapping"/>
      </w:r>
      <w:r>
        <w:rPr/>
        <w:t xml:space="preserve">{clientAddress}</w:t>
      </w:r>
      <w:r>
        <w:rPr/>
        <w:br w:type="textWrapping"/>
      </w:r>
      <w:r>
        <w:rPr/>
        <w:t xml:space="preserve">{clientEmail}</w:t>
      </w:r>
      <w:r>
        <w:rPr/>
        <w:br w:type="textWrapping"/>
      </w:r>
    </w:p>
    <w:p>
      <w:pPr>
        <w:pStyle w:val="Heading2"/>
        <w:spacing w:lineRule="auto"/>
      </w:pPr>
      <w:r>
        <w:rPr>
          <w:sz w:val="28"/>
        </w:rPr>
        <w:t xml:space="preserve">Bill From</w:t>
      </w:r>
    </w:p>
    <w:p>
      <w:pPr>
        <w:spacing w:lineRule="auto"/>
      </w:pPr>
      <w:r>
        <w:rPr>
          <w:b/>
        </w:rPr>
        <w:t xml:space="preserve">{senderName}</w:t>
      </w:r>
      <w:r>
        <w:rPr/>
        <w:br w:type="textWrapping"/>
      </w:r>
      <w:r>
        <w:rPr/>
        <w:t xml:space="preserve">{senderCompany}</w:t>
      </w:r>
      <w:r>
        <w:rPr/>
        <w:br w:type="textWrapping"/>
      </w:r>
      <w:r>
        <w:rPr/>
        <w:t xml:space="preserve">{senderAddress}</w:t>
      </w:r>
      <w:r>
        <w:rPr/>
        <w:br w:type="textWrapping"/>
      </w:r>
      <w:r>
        <w:rPr/>
        <w:t xml:space="preserve">{senderEmail}</w:t>
      </w:r>
      <w:r>
        <w:rPr/>
        <w:br w:type="textWrapping"/>
      </w:r>
    </w:p>
    <w:p>
      <w:pPr>
        <w:pStyle w:val="Heading2"/>
        <w:spacing w:lineRule="auto"/>
      </w:pPr>
      <w:r>
        <w:rPr>
          <w:sz w:val="28"/>
        </w:rPr>
        <w:t xml:space="preserve">Task Summary</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Description of Task</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Hours</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Hourly Rate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Total</w:t>
            </w:r>
          </w:p>
        </w:tc>
      </w:tr>
      <w:tr>
        <w:trPr/>
        <w:tc>
          <w:tcPr>
            <w:tcBorders>
              <w:top w:val="single" w:sz="none" w:space="0" w:color="BFBFBF"/>
              <w:left w:val="single" w:sz="none" w:space="0" w:color="BFBFBF"/>
              <w:right w:val="single" w:sz="8" w:space="0" w:color="BFBFBF"/>
            </w:tcBorders>
          </w:tcPr>
          <w:p>
            <w:pPr>
              <w:spacing w:lineRule="auto"/>
            </w:pPr>
            <w:r>
              <w:rPr/>
              <w:t xml:space="preserve">{#tasks}{description}</w:t>
            </w:r>
          </w:p>
        </w:tc>
        <w:tc>
          <w:tcPr>
            <w:tcBorders>
              <w:top w:val="single" w:sz="none" w:space="0" w:color="BFBFBF"/>
              <w:left w:val="single" w:sz="none" w:space="0" w:color="BFBFBF"/>
              <w:right w:val="single" w:sz="8" w:space="0" w:color="BFBFBF"/>
            </w:tcBorders>
          </w:tcPr>
          <w:p>
            <w:pPr>
              <w:spacing w:lineRule="auto"/>
            </w:pPr>
            <w:r>
              <w:rPr/>
              <w:t xml:space="preserve">{hours}</w:t>
            </w:r>
          </w:p>
        </w:tc>
        <w:tc>
          <w:tcPr>
            <w:tcBorders>
              <w:top w:val="single" w:sz="none" w:space="0" w:color="BFBFBF"/>
              <w:left w:val="single" w:sz="none" w:space="0" w:color="BFBFBF"/>
              <w:right w:val="single" w:sz="8" w:space="0" w:color="BFBFBF"/>
            </w:tcBorders>
          </w:tcPr>
          <w:p>
            <w:pPr>
              <w:spacing w:lineRule="auto"/>
            </w:pPr>
            <w:r>
              <w:rPr/>
              <w:t xml:space="preserve">{rate}</w:t>
            </w:r>
          </w:p>
        </w:tc>
        <w:tc>
          <w:tcPr>
            <w:tcBorders>
              <w:top w:val="single" w:sz="none" w:space="0" w:color="BFBFBF"/>
              <w:left w:val="single" w:sz="none" w:space="0" w:color="BFBFBF"/>
            </w:tcBorders>
          </w:tcPr>
          <w:p>
            <w:pPr>
              <w:spacing w:lineRule="auto"/>
            </w:pPr>
            <w:r>
              <w:rPr/>
              <w:t xml:space="preserve">{total}{/tasks}</w:t>
            </w:r>
          </w:p>
        </w:tc>
      </w:tr>
    </w:tbl>
    <w:p>
      <w:pPr>
        <w:spacing w:lineRule="auto"/>
      </w:pPr>
      <w:r>
        <w:rPr/>
      </w:r>
    </w:p>
    <w:p>
      <w:pPr>
        <w:pStyle w:val="Heading2"/>
        <w:spacing w:lineRule="auto"/>
      </w:pPr>
      <w:r>
        <w:rPr>
          <w:sz w:val="28"/>
        </w:rPr>
        <w:t xml:space="preserve">Summary</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4320"/>
        <w:gridCol w:w="4320"/>
      </w:tblGrid>
      <w:tr>
        <w:trPr/>
        <w:tc>
          <w:tcPr>
            <w:tcBorders>
              <w:top w:val="single" w:sz="none" w:space="0" w:color="BFBFBF"/>
              <w:bottom w:val="single" w:sz="8" w:space="0" w:color="BFBFBF"/>
              <w:left w:val="single" w:sz="none" w:space="0" w:color="BFBFBF"/>
              <w:right w:val="single" w:sz="8" w:space="0" w:color="BFBFBF"/>
            </w:tcBorders>
          </w:tcPr>
          <w:p>
            <w:pPr>
              <w:spacing w:lineRule="auto"/>
            </w:pPr>
            <w:r>
              <w:rPr>
                <w:b/>
              </w:rPr>
              <w:t xml:space="preserve">Subtotal:</w:t>
            </w:r>
          </w:p>
        </w:tc>
        <w:tc>
          <w:tcPr>
            <w:tcBorders>
              <w:top w:val="single" w:sz="none" w:space="0" w:color="BFBFBF"/>
              <w:bottom w:val="single" w:sz="8" w:space="0" w:color="BFBFBF"/>
              <w:left w:val="single" w:sz="none" w:space="0" w:color="BFBFBF"/>
            </w:tcBorders>
          </w:tcPr>
          <w:p>
            <w:pPr>
              <w:spacing w:lineRule="auto"/>
            </w:pPr>
            <w:r>
              <w:rPr/>
              <w:t xml:space="preserve">{subtotal}</w:t>
            </w:r>
          </w:p>
        </w:tc>
      </w:tr>
      <w:tr>
        <w:trPr/>
        <w:tc>
          <w:tcPr>
            <w:tcBorders>
              <w:top w:val="single" w:sz="none" w:space="0" w:color="BFBFBF"/>
              <w:bottom w:val="single" w:sz="8" w:space="0" w:color="BFBFBF"/>
              <w:left w:val="single" w:sz="none" w:space="0" w:color="BFBFBF"/>
              <w:right w:val="single" w:sz="8" w:space="0" w:color="BFBFBF"/>
            </w:tcBorders>
          </w:tcPr>
          <w:p>
            <w:pPr>
              <w:spacing w:lineRule="auto"/>
            </w:pPr>
            <w:r>
              <w:rPr>
                <w:b/>
              </w:rPr>
              <w:t xml:space="preserve">Tax ({taxRate}%):</w:t>
            </w:r>
          </w:p>
        </w:tc>
        <w:tc>
          <w:tcPr>
            <w:tcBorders>
              <w:top w:val="single" w:sz="none" w:space="0" w:color="BFBFBF"/>
              <w:bottom w:val="single" w:sz="8" w:space="0" w:color="BFBFBF"/>
              <w:left w:val="single" w:sz="none" w:space="0" w:color="BFBFBF"/>
            </w:tcBorders>
          </w:tcPr>
          <w:p>
            <w:pPr>
              <w:spacing w:lineRule="auto"/>
            </w:pPr>
            <w:r>
              <w:rPr/>
              <w:t xml:space="preserve">{taxAmount}</w:t>
            </w:r>
          </w:p>
        </w:tc>
      </w:tr>
      <w:tr>
        <w:trPr/>
        <w:tc>
          <w:tcPr>
            <w:tcBorders>
              <w:top w:val="single" w:sz="none" w:space="0" w:color="BFBFBF"/>
              <w:left w:val="single" w:sz="none" w:space="0" w:color="BFBFBF"/>
              <w:right w:val="single" w:sz="8" w:space="0" w:color="BFBFBF"/>
            </w:tcBorders>
          </w:tcPr>
          <w:p>
            <w:pPr>
              <w:spacing w:lineRule="auto"/>
            </w:pPr>
            <w:r>
              <w:rPr>
                <w:b/>
              </w:rPr>
              <w:t xml:space="preserve">Total Due:</w:t>
            </w:r>
          </w:p>
        </w:tc>
        <w:tc>
          <w:tcPr>
            <w:tcBorders>
              <w:top w:val="single" w:sz="none" w:space="0" w:color="BFBFBF"/>
              <w:left w:val="single" w:sz="none" w:space="0" w:color="BFBFBF"/>
            </w:tcBorders>
          </w:tcPr>
          <w:p>
            <w:pPr>
              <w:spacing w:lineRule="auto"/>
            </w:pPr>
            <w:r>
              <w:rPr>
                <w:b/>
              </w:rPr>
              <w:t xml:space="preserve">{totalDue}</w:t>
            </w:r>
          </w:p>
        </w:tc>
      </w:tr>
    </w:tbl>
    <w:p>
      <w:pPr>
        <w:spacing w:lineRule="auto"/>
      </w:pPr>
      <w:r>
        <w:rPr/>
      </w:r>
    </w:p>
    <w:p>
      <w:pPr>
        <w:pStyle w:val="Heading2"/>
        <w:spacing w:lineRule="auto"/>
      </w:pPr>
      <w:r>
        <w:rPr>
          <w:sz w:val="28"/>
        </w:rPr>
        <w:t xml:space="preserve">Payment Instructions</w:t>
      </w:r>
    </w:p>
    <w:p>
      <w:pPr>
        <w:spacing w:lineRule="auto"/>
      </w:pPr>
      <w:r>
        <w:rPr/>
        <w:t xml:space="preserve">{paymentInstructions}</w:t>
      </w:r>
    </w:p>
    <w:p>
      <w:pPr>
        <w:pStyle w:val="Heading2"/>
        <w:spacing w:lineRule="auto"/>
      </w:pPr>
      <w:r>
        <w:rPr>
          <w:sz w:val="28"/>
        </w:rPr>
        <w:t xml:space="preserve">Notes</w:t>
      </w:r>
    </w:p>
    <w:p>
      <w:pPr>
        <w:spacing w:lineRule="auto"/>
      </w:pPr>
      <w:r>
        <w:rPr/>
        <w:t xml:space="preserve">{notes}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