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Investment Portfolio Tracker</w:t>
      </w:r>
    </w:p>
    <w:p>
      <w:pPr>
        <w:spacing w:lineRule="auto"/>
      </w:pPr>
      <w:r>
        <w:rPr>
          <w:i/>
        </w:rPr>
        <w:t xml:space="preserve">This document provides a comprehensive overview of the current investment portfolio held by {investorName}. The purpose of this tracker is to monitor the performance and distribution of investments across various accounts and asset classes. It is designed to help with strategic financial planning and informed decision-making.</w:t>
      </w:r>
    </w:p>
    <w:p>
      <w:pPr>
        <w:pStyle w:val="Heading2"/>
        <w:spacing w:lineRule="auto"/>
      </w:pPr>
      <w:r>
        <w:rPr>
          <w:sz w:val="28"/>
        </w:rPr>
        <w:t xml:space="preserve">Portfolio Summary</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Investment Account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Total Value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Risk Profile</w:t>
            </w:r>
          </w:p>
        </w:tc>
      </w:tr>
      <w:tr>
        <w:trPr/>
        <w:tc>
          <w:tcPr>
            <w:tcBorders>
              <w:top w:val="single" w:sz="none" w:space="0" w:color="BFBFBF"/>
              <w:left w:val="single" w:sz="none" w:space="0" w:color="BFBFBF"/>
              <w:right w:val="single" w:sz="8" w:space="0" w:color="BFBFBF"/>
            </w:tcBorders>
          </w:tcPr>
          <w:p>
            <w:pPr>
              <w:spacing w:lineRule="auto"/>
            </w:pPr>
            <w:r>
              <w:rPr/>
              <w:t xml:space="preserve">{#accounts}{accountName}</w:t>
            </w:r>
          </w:p>
        </w:tc>
        <w:tc>
          <w:tcPr>
            <w:tcBorders>
              <w:top w:val="single" w:sz="none" w:space="0" w:color="BFBFBF"/>
              <w:left w:val="single" w:sz="none" w:space="0" w:color="BFBFBF"/>
              <w:right w:val="single" w:sz="8" w:space="0" w:color="BFBFBF"/>
            </w:tcBorders>
          </w:tcPr>
          <w:p>
            <w:pPr>
              <w:spacing w:lineRule="auto"/>
            </w:pPr>
            <w:r>
              <w:rPr/>
              <w:t xml:space="preserve">{accountValue}</w:t>
            </w:r>
          </w:p>
        </w:tc>
        <w:tc>
          <w:tcPr>
            <w:tcBorders>
              <w:top w:val="single" w:sz="none" w:space="0" w:color="BFBFBF"/>
              <w:left w:val="single" w:sz="none" w:space="0" w:color="BFBFBF"/>
            </w:tcBorders>
          </w:tcPr>
          <w:p>
            <w:pPr>
              <w:spacing w:lineRule="auto"/>
            </w:pPr>
            <w:r>
              <w:rPr/>
              <w:t xml:space="preserve">{riskProfile}{/accounts}</w:t>
            </w:r>
          </w:p>
        </w:tc>
      </w:tr>
    </w:tbl>
    <w:p>
      <w:pPr>
        <w:spacing w:lineRule="auto"/>
      </w:pPr>
      <w:r>
        <w:rPr/>
      </w:r>
    </w:p>
    <w:p>
      <w:pPr>
        <w:pStyle w:val="Heading2"/>
        <w:spacing w:lineRule="auto"/>
      </w:pPr>
      <w:r>
        <w:rPr>
          <w:sz w:val="28"/>
        </w:rPr>
        <w:t xml:space="preserve">Asset Allocation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Asset Type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Percentage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Value</w:t>
            </w:r>
          </w:p>
        </w:tc>
      </w:tr>
      <w:tr>
        <w:trPr/>
        <w:tc>
          <w:tcPr>
            <w:tcBorders>
              <w:top w:val="single" w:sz="none" w:space="0" w:color="BFBFBF"/>
              <w:left w:val="single" w:sz="none" w:space="0" w:color="BFBFBF"/>
              <w:right w:val="single" w:sz="8" w:space="0" w:color="BFBFBF"/>
            </w:tcBorders>
          </w:tcPr>
          <w:p>
            <w:pPr>
              <w:spacing w:lineRule="auto"/>
            </w:pPr>
            <w:r>
              <w:rPr/>
              <w:t xml:space="preserve">{#assets}{assetType}</w:t>
            </w:r>
          </w:p>
        </w:tc>
        <w:tc>
          <w:tcPr>
            <w:tcBorders>
              <w:top w:val="single" w:sz="none" w:space="0" w:color="BFBFBF"/>
              <w:left w:val="single" w:sz="none" w:space="0" w:color="BFBFBF"/>
              <w:right w:val="single" w:sz="8" w:space="0" w:color="BFBFBF"/>
            </w:tcBorders>
          </w:tcPr>
          <w:p>
            <w:pPr>
              <w:spacing w:lineRule="auto"/>
            </w:pPr>
            <w:r>
              <w:rPr/>
              <w:t xml:space="preserve">{percentage}%</w:t>
            </w:r>
          </w:p>
        </w:tc>
        <w:tc>
          <w:tcPr>
            <w:tcBorders>
              <w:top w:val="single" w:sz="none" w:space="0" w:color="BFBFBF"/>
              <w:left w:val="single" w:sz="none" w:space="0" w:color="BFBFBF"/>
            </w:tcBorders>
          </w:tcPr>
          <w:p>
            <w:pPr>
              <w:spacing w:lineRule="auto"/>
            </w:pPr>
            <w:r>
              <w:rPr/>
              <w:t xml:space="preserve">{assetValue}{/assets}</w:t>
            </w:r>
          </w:p>
        </w:tc>
      </w:tr>
    </w:tbl>
    <w:p>
      <w:pPr>
        <w:spacing w:lineRule="auto"/>
      </w:pPr>
      <w:r>
        <w:rPr/>
      </w:r>
    </w:p>
    <w:p>
      <w:pPr>
        <w:pStyle w:val="Heading2"/>
        <w:spacing w:lineRule="auto"/>
      </w:pPr>
      <w:r>
        <w:rPr>
          <w:sz w:val="28"/>
        </w:rPr>
        <w:t xml:space="preserve">Recent Transactions</w:t>
      </w:r>
    </w:p>
    <w:p>
      <w:pPr>
        <w:spacing w:lineRule="auto"/>
      </w:pPr>
      <w:r>
        <w:rPr/>
        <w:t xml:space="preserve">{#transactions}</w:t>
      </w:r>
    </w:p>
    <w:p>
      <w:pPr>
        <w:numPr>
          <w:ilvl w:val="0"/>
          <w:numId w:val="1"/>
        </w:numPr>
        <w:spacing w:lineRule="auto"/>
      </w:pPr>
      <w:r>
        <w:rPr>
          <w:u w:val="single"/>
        </w:rPr>
        <w:t xml:space="preserve">{date}:</w:t>
      </w:r>
      <w:r>
        <w:rPr>
          <w:b/>
        </w:rPr>
        <w:t xml:space="preserve">{transactionType}</w:t>
      </w:r>
      <w:r>
        <w:rPr/>
        <w:t xml:space="preserve"> of </w:t>
      </w:r>
      <w:r>
        <w:rPr>
          <w:i/>
        </w:rPr>
        <w:t xml:space="preserve">{transactionAmount}</w:t>
      </w:r>
      <w:r>
        <w:rPr/>
        <w:t xml:space="preserve"> in </w:t>
      </w:r>
      <w:r>
        <w:rPr>
          <w:b/>
        </w:rPr>
        <w:t xml:space="preserve">{assetInvolved}</w:t>
      </w:r>
    </w:p>
    <w:p>
      <w:pPr>
        <w:spacing w:lineRule="auto"/>
      </w:pPr>
      <w:r>
        <w:rPr/>
        <w:t xml:space="preserve">{/transactions}</w:t>
      </w:r>
    </w:p>
    <w:p>
      <w:pPr>
        <w:pStyle w:val="Heading2"/>
        <w:spacing w:lineRule="auto"/>
      </w:pPr>
      <w:r>
        <w:rPr>
          <w:sz w:val="28"/>
        </w:rPr>
        <w:t xml:space="preserve">Goal Tracking</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Goal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Target Amount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Current Progress</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Status</w:t>
            </w:r>
          </w:p>
        </w:tc>
      </w:tr>
      <w:tr>
        <w:trPr/>
        <w:tc>
          <w:tcPr>
            <w:tcBorders>
              <w:top w:val="single" w:sz="none" w:space="0" w:color="BFBFBF"/>
              <w:left w:val="single" w:sz="none" w:space="0" w:color="BFBFBF"/>
              <w:right w:val="single" w:sz="8" w:space="0" w:color="BFBFBF"/>
            </w:tcBorders>
          </w:tcPr>
          <w:p>
            <w:pPr>
              <w:spacing w:lineRule="auto"/>
            </w:pPr>
            <w:r>
              <w:rPr/>
              <w:t xml:space="preserve">{#goals}{goalName}</w:t>
            </w:r>
          </w:p>
        </w:tc>
        <w:tc>
          <w:tcPr>
            <w:tcBorders>
              <w:top w:val="single" w:sz="none" w:space="0" w:color="BFBFBF"/>
              <w:left w:val="single" w:sz="none" w:space="0" w:color="BFBFBF"/>
              <w:right w:val="single" w:sz="8" w:space="0" w:color="BFBFBF"/>
            </w:tcBorders>
          </w:tcPr>
          <w:p>
            <w:pPr>
              <w:spacing w:lineRule="auto"/>
            </w:pPr>
            <w:r>
              <w:rPr/>
              <w:t xml:space="preserve">{targetAmount}</w:t>
            </w:r>
          </w:p>
        </w:tc>
        <w:tc>
          <w:tcPr>
            <w:tcBorders>
              <w:top w:val="single" w:sz="none" w:space="0" w:color="BFBFBF"/>
              <w:left w:val="single" w:sz="none" w:space="0" w:color="BFBFBF"/>
              <w:right w:val="single" w:sz="8" w:space="0" w:color="BFBFBF"/>
            </w:tcBorders>
          </w:tcPr>
          <w:p>
            <w:pPr>
              <w:spacing w:lineRule="auto"/>
            </w:pPr>
            <w:r>
              <w:rPr/>
              <w:t xml:space="preserve">{currentProgress}</w:t>
            </w:r>
          </w:p>
        </w:tc>
        <w:tc>
          <w:tcPr>
            <w:tcBorders>
              <w:top w:val="single" w:sz="none" w:space="0" w:color="BFBFBF"/>
              <w:left w:val="single" w:sz="none" w:space="0" w:color="BFBFBF"/>
            </w:tcBorders>
          </w:tcPr>
          <w:p>
            <w:pPr>
              <w:spacing w:lineRule="auto"/>
            </w:pPr>
            <w:r>
              <w:rPr/>
              <w:t xml:space="preserve">{status}{/goals}</w:t>
            </w:r>
          </w:p>
        </w:tc>
      </w:tr>
    </w:tbl>
    <w:p>
      <w:pPr>
        <w:spacing w:lineRule="auto"/>
      </w:pPr>
      <w:r>
        <w:rPr/>
      </w:r>
    </w:p>
    <w:p>
      <w:pPr>
        <w:pStyle w:val="Heading2"/>
        <w:spacing w:lineRule="auto"/>
      </w:pPr>
      <w:r>
        <w:rPr>
          <w:sz w:val="28"/>
        </w:rPr>
        <w:t xml:space="preserve">Notes and Observations</w:t>
      </w:r>
    </w:p>
    <w:p>
      <w:pPr>
        <w:spacing w:lineRule="auto"/>
      </w:pPr>
      <w:r>
        <w:rPr/>
        <w:t xml:space="preserve">{notes}</w:t>
      </w:r>
    </w:p>
    <w:p>
      <w:pPr>
        <w:spacing w:lineRule="auto"/>
      </w:pPr>
      <w:r>
        <w:rPr/>
        <w:t xml:space="preserve">{#hasAdvisor}</w:t>
      </w:r>
    </w:p>
    <w:p>
      <w:pPr>
        <w:pStyle w:val="Heading2"/>
        <w:spacing w:lineRule="auto"/>
      </w:pPr>
      <w:r>
        <w:rPr>
          <w:sz w:val="28"/>
        </w:rPr>
        <w:t xml:space="preserve">Financial Advisor</w:t>
      </w:r>
    </w:p>
    <w:p>
      <w:pPr>
        <w:spacing w:lineRule="auto"/>
      </w:pPr>
      <w:r>
        <w:rPr/>
        <w:t xml:space="preserve">Investor is working with a financial advisor.</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Contact</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Firm</w:t>
            </w:r>
          </w:p>
        </w:tc>
      </w:tr>
      <w:tr>
        <w:trPr/>
        <w:tc>
          <w:tcPr>
            <w:tcBorders>
              <w:top w:val="single" w:sz="none" w:space="0" w:color="BFBFBF"/>
              <w:left w:val="single" w:sz="none" w:space="0" w:color="BFBFBF"/>
              <w:right w:val="single" w:sz="8" w:space="0" w:color="BFBFBF"/>
            </w:tcBorders>
          </w:tcPr>
          <w:p>
            <w:pPr>
              <w:spacing w:lineRule="auto"/>
            </w:pPr>
            <w:r>
              <w:rPr/>
              <w:t xml:space="preserve">{advisorName}</w:t>
            </w:r>
          </w:p>
        </w:tc>
        <w:tc>
          <w:tcPr>
            <w:tcBorders>
              <w:top w:val="single" w:sz="none" w:space="0" w:color="BFBFBF"/>
              <w:left w:val="single" w:sz="none" w:space="0" w:color="BFBFBF"/>
              <w:right w:val="single" w:sz="8" w:space="0" w:color="BFBFBF"/>
            </w:tcBorders>
          </w:tcPr>
          <w:p>
            <w:pPr>
              <w:spacing w:lineRule="auto"/>
            </w:pPr>
            <w:r>
              <w:rPr/>
              <w:t xml:space="preserve">{advisorContact}</w:t>
            </w:r>
          </w:p>
        </w:tc>
        <w:tc>
          <w:tcPr>
            <w:tcBorders>
              <w:top w:val="single" w:sz="none" w:space="0" w:color="BFBFBF"/>
              <w:left w:val="single" w:sz="none" w:space="0" w:color="BFBFBF"/>
            </w:tcBorders>
          </w:tcPr>
          <w:p>
            <w:pPr>
              <w:spacing w:lineRule="auto"/>
            </w:pPr>
            <w:r>
              <w:rPr/>
              <w:t xml:space="preserve">{advisorFirm}</w:t>
            </w:r>
          </w:p>
        </w:tc>
      </w:tr>
    </w:tbl>
    <w:p>
      <w:pPr>
        <w:spacing w:lineRule="auto"/>
      </w:pPr>
      <w:r>
        <w:rPr/>
      </w:r>
    </w:p>
    <w:p>
      <w:pPr>
        <w:spacing w:lineRule="auto"/>
      </w:pPr>
      <w:r>
        <w:rPr/>
        <w:t xml:space="preserve">{/hasAdvisor}</w:t>
      </w:r>
    </w:p>
    <w:p>
      <w:pPr>
        <w:spacing w:lineRule="auto"/>
      </w:pPr>
      <w:r>
        <w:rPr/>
        <w:t xml:space="preserve">{^hasAdvisor}</w:t>
      </w:r>
    </w:p>
    <w:p>
      <w:pPr>
        <w:pStyle w:val="Heading2"/>
        <w:spacing w:lineRule="auto"/>
      </w:pPr>
      <w:r>
        <w:rPr>
          <w:sz w:val="28"/>
        </w:rPr>
        <w:t xml:space="preserve">Financial Advisor</w:t>
      </w:r>
    </w:p>
    <w:p>
      <w:pPr>
        <w:spacing w:lineRule="auto"/>
      </w:pPr>
      <w:r>
        <w:rPr>
          <w:b/>
        </w:rPr>
        <w:t xml:space="preserve">No financial advisor listed at this time.</w:t>
      </w:r>
    </w:p>
    <w:p>
      <w:pPr>
        <w:spacing w:lineRule="auto"/>
      </w:pPr>
      <w:r>
        <w:rPr/>
        <w:t xml:space="preserve">{/hasAdvisor}</w:t>
      </w:r>
    </w:p>
    <w:p>
      <w:pPr>
        <w:pStyle w:val="Heading2"/>
        <w:spacing w:lineRule="auto"/>
      </w:pPr>
      <w:r>
        <w:rPr>
          <w:sz w:val="28"/>
        </w:rPr>
        <w:t xml:space="preserve">Next Steps</w:t>
      </w:r>
    </w:p>
    <w:p>
      <w:pPr>
        <w:numPr>
          <w:ilvl w:val="0"/>
          <w:numId w:val="2"/>
        </w:numPr>
        <w:spacing w:lineRule="auto"/>
      </w:pPr>
      <w:r>
        <w:rPr/>
        <w:t xml:space="preserve">Review the underperforming assets and assess reallocation opportunities.</w:t>
      </w:r>
    </w:p>
    <w:p>
      <w:pPr>
        <w:numPr>
          <w:ilvl w:val="0"/>
          <w:numId w:val="2"/>
        </w:numPr>
        <w:spacing w:lineRule="auto"/>
      </w:pPr>
      <w:r>
        <w:rPr/>
        <w:t xml:space="preserve">Schedule a portfolio review meeting.</w:t>
      </w:r>
    </w:p>
    <w:p>
      <w:pPr>
        <w:numPr>
          <w:ilvl w:val="0"/>
          <w:numId w:val="2"/>
        </w:numPr>
        <w:spacing w:lineRule="auto"/>
      </w:pPr>
      <w:r>
        <w:rPr/>
        <w:t xml:space="preserve">Update financial goals and expected timelines.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