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Monthly Budget Planner</w:t>
      </w:r>
    </w:p>
    <w:p>
      <w:pPr>
        <w:spacing w:lineRule="auto"/>
      </w:pPr>
      <w:r>
        <w:rPr>
          <w:b/>
        </w:rPr>
        <w:t xml:space="preserve">Purpose:</w:t>
      </w:r>
      <w:r>
        <w:rPr/>
        <w:t xml:space="preserve"> This Monthly Budget Planner is designed to help individuals or households organize and track their monthly income, fixed and variable expenses, and savings goals. Use this document to pinpoint spending patterns and make smarter financial decisions.</w:t>
      </w:r>
    </w:p>
    <w:p>
      <w:pPr>
        <w:pStyle w:val="Heading2"/>
        <w:spacing w:lineRule="auto"/>
      </w:pPr>
      <w:r>
        <w:rPr>
          <w:sz w:val="28"/>
        </w:rPr>
        <w:t xml:space="preserve">Personal Details</w:t>
      </w:r>
    </w:p>
    <w:p>
      <w:pPr>
        <w:numPr>
          <w:ilvl w:val="0"/>
          <w:numId w:val="1"/>
        </w:numPr>
        <w:spacing w:lineRule="auto"/>
      </w:pPr>
      <w:r>
        <w:rPr>
          <w:b/>
        </w:rPr>
        <w:t xml:space="preserve">Name:</w:t>
      </w:r>
      <w:r>
        <w:rPr/>
        <w:t xml:space="preserve"> {name}</w:t>
      </w:r>
    </w:p>
    <w:p>
      <w:pPr>
        <w:numPr>
          <w:ilvl w:val="0"/>
          <w:numId w:val="1"/>
        </w:numPr>
        <w:spacing w:lineRule="auto"/>
      </w:pPr>
      <w:r>
        <w:rPr>
          <w:b/>
        </w:rPr>
        <w:t xml:space="preserve">Month:</w:t>
      </w:r>
      <w:r>
        <w:rPr/>
        <w:t xml:space="preserve"> {month}</w:t>
      </w:r>
    </w:p>
    <w:p>
      <w:pPr>
        <w:numPr>
          <w:ilvl w:val="0"/>
          <w:numId w:val="1"/>
        </w:numPr>
        <w:spacing w:lineRule="auto"/>
      </w:pPr>
      <w:r>
        <w:rPr>
          <w:b/>
        </w:rPr>
        <w:t xml:space="preserve">Year:</w:t>
      </w:r>
      <w:r>
        <w:rPr/>
        <w:t xml:space="preserve"> {year}</w:t>
      </w:r>
    </w:p>
    <w:p>
      <w:pPr>
        <w:pStyle w:val="Heading2"/>
        <w:spacing w:lineRule="auto"/>
      </w:pPr>
      <w:r>
        <w:rPr>
          <w:sz w:val="28"/>
        </w:rPr>
        <w:t xml:space="preserve">Monthly Income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Source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{#incomeSources}{source}</w:t>
            </w:r>
          </w:p>
        </w:tc>
        <w:tc>
          <w:tcPr>
            <w:tcBorders>
              <w:top w:val="single" w:sz="none" w:space="0" w:color="BFBFBF"/>
              <w:left w:val="single" w:sz="none" w:space="0" w:color="BFBFBF"/>
              <w:right w:val="single" w:sz="8" w:space="0" w:color="BFBFBF"/>
            </w:tcBorders>
          </w:tcPr>
          <w:p>
            <w:pPr>
              <w:spacing w:lineRule="auto"/>
            </w:pPr>
            <w:r>
              <w:rPr/>
              <w:t xml:space="preserve">{amount}</w:t>
            </w:r>
          </w:p>
        </w:tc>
        <w:tc>
          <w:tcPr>
            <w:tcBorders>
              <w:top w:val="single" w:sz="none" w:space="0" w:color="BFBFBF"/>
              <w:left w:val="single" w:sz="none" w:space="0" w:color="BFBFBF"/>
            </w:tcBorders>
          </w:tcPr>
          <w:p>
            <w:pPr>
              <w:spacing w:lineRule="auto"/>
            </w:pPr>
            <w:r>
              <w:rPr/>
              <w:t xml:space="preserve">{notes}{/incomeSources}</w:t>
            </w:r>
          </w:p>
        </w:tc>
      </w:tr>
    </w:tbl>
    <w:p>
      <w:pPr>
        <w:spacing w:lineRule="auto"/>
      </w:pPr>
      <w:r>
        <w:rPr/>
      </w:r>
    </w:p>
    <w:p>
      <w:pPr>
        <w:spacing w:lineRule="auto"/>
      </w:pPr>
      <w:r>
        <w:rPr>
          <w:b/>
        </w:rPr>
        <w:t xml:space="preserve">Total Income:</w:t>
      </w:r>
      <w:r>
        <w:rPr/>
        <w:t xml:space="preserve"> {totalIncome}</w:t>
      </w:r>
    </w:p>
    <w:p>
      <w:pPr>
        <w:pStyle w:val="Heading2"/>
        <w:spacing w:lineRule="auto"/>
      </w:pPr>
      <w:r>
        <w:rPr>
          <w:sz w:val="28"/>
        </w:rPr>
        <w:t xml:space="preserve">Fixed Expenses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Category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{#fixedExpenses}{category}</w:t>
            </w:r>
          </w:p>
        </w:tc>
        <w:tc>
          <w:tcPr>
            <w:tcBorders>
              <w:top w:val="single" w:sz="none" w:space="0" w:color="BFBFBF"/>
              <w:left w:val="single" w:sz="none" w:space="0" w:color="BFBFBF"/>
              <w:right w:val="single" w:sz="8" w:space="0" w:color="BFBFBF"/>
            </w:tcBorders>
          </w:tcPr>
          <w:p>
            <w:pPr>
              <w:spacing w:lineRule="auto"/>
            </w:pPr>
            <w:r>
              <w:rPr/>
              <w:t xml:space="preserve">{amount}</w:t>
            </w:r>
          </w:p>
        </w:tc>
        <w:tc>
          <w:tcPr>
            <w:tcBorders>
              <w:top w:val="single" w:sz="none" w:space="0" w:color="BFBFBF"/>
              <w:left w:val="single" w:sz="none" w:space="0" w:color="BFBFBF"/>
            </w:tcBorders>
          </w:tcPr>
          <w:p>
            <w:pPr>
              <w:spacing w:lineRule="auto"/>
            </w:pPr>
            <w:r>
              <w:rPr/>
              <w:t xml:space="preserve">{notes}{/fixedExpenses}</w:t>
            </w:r>
          </w:p>
        </w:tc>
      </w:tr>
    </w:tbl>
    <w:p>
      <w:pPr>
        <w:spacing w:lineRule="auto"/>
      </w:pPr>
      <w:r>
        <w:rPr/>
      </w:r>
    </w:p>
    <w:p>
      <w:pPr>
        <w:spacing w:lineRule="auto"/>
      </w:pPr>
      <w:r>
        <w:rPr>
          <w:b/>
        </w:rPr>
        <w:t xml:space="preserve">Total Fixed Expenses:</w:t>
      </w:r>
      <w:r>
        <w:rPr/>
        <w:t xml:space="preserve"> {totalFixed}</w:t>
      </w:r>
    </w:p>
    <w:p>
      <w:pPr>
        <w:pStyle w:val="Heading2"/>
        <w:spacing w:lineRule="auto"/>
      </w:pPr>
      <w:r>
        <w:rPr>
          <w:sz w:val="28"/>
        </w:rPr>
        <w:t xml:space="preserve">Variable Expenses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Category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Estimated 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Actual Amount</w:t>
            </w:r>
          </w:p>
        </w:tc>
      </w:tr>
      <w:tr>
        <w:trPr/>
        <w:tc>
          <w:tcPr>
            <w:tcBorders>
              <w:top w:val="single" w:sz="none" w:space="0" w:color="BFBFBF"/>
              <w:left w:val="single" w:sz="none" w:space="0" w:color="BFBFBF"/>
              <w:right w:val="single" w:sz="8" w:space="0" w:color="BFBFBF"/>
            </w:tcBorders>
          </w:tcPr>
          <w:p>
            <w:pPr>
              <w:spacing w:lineRule="auto"/>
            </w:pPr>
            <w:r>
              <w:rPr/>
              <w:t xml:space="preserve">{#variableExpenses}{category}</w:t>
            </w:r>
          </w:p>
        </w:tc>
        <w:tc>
          <w:tcPr>
            <w:tcBorders>
              <w:top w:val="single" w:sz="none" w:space="0" w:color="BFBFBF"/>
              <w:left w:val="single" w:sz="none" w:space="0" w:color="BFBFBF"/>
              <w:right w:val="single" w:sz="8" w:space="0" w:color="BFBFBF"/>
            </w:tcBorders>
          </w:tcPr>
          <w:p>
            <w:pPr>
              <w:spacing w:lineRule="auto"/>
            </w:pPr>
            <w:r>
              <w:rPr/>
              <w:t xml:space="preserve">{estimated}</w:t>
            </w:r>
          </w:p>
        </w:tc>
        <w:tc>
          <w:tcPr>
            <w:tcBorders>
              <w:top w:val="single" w:sz="none" w:space="0" w:color="BFBFBF"/>
              <w:left w:val="single" w:sz="none" w:space="0" w:color="BFBFBF"/>
            </w:tcBorders>
          </w:tcPr>
          <w:p>
            <w:pPr>
              <w:spacing w:lineRule="auto"/>
            </w:pPr>
            <w:r>
              <w:rPr/>
              <w:t xml:space="preserve">{actual}{/variableExpenses}</w:t>
            </w:r>
          </w:p>
        </w:tc>
      </w:tr>
    </w:tbl>
    <w:p>
      <w:pPr>
        <w:spacing w:lineRule="auto"/>
      </w:pPr>
      <w:r>
        <w:rPr/>
      </w:r>
    </w:p>
    <w:p>
      <w:pPr>
        <w:spacing w:lineRule="auto"/>
      </w:pPr>
      <w:r>
        <w:rPr>
          <w:b/>
        </w:rPr>
        <w:t xml:space="preserve">Total Variable Expenses (Estimated):</w:t>
      </w:r>
      <w:r>
        <w:rPr/>
        <w:t xml:space="preserve"> {totalVarEst}</w:t>
      </w:r>
    </w:p>
    <w:p>
      <w:pPr>
        <w:spacing w:lineRule="auto"/>
      </w:pPr>
      <w:r>
        <w:rPr>
          <w:b/>
        </w:rPr>
        <w:t xml:space="preserve">Total Variable Expenses (Actual):</w:t>
      </w:r>
      <w:r>
        <w:rPr/>
        <w:t xml:space="preserve"> {totalVarAct}</w:t>
      </w:r>
    </w:p>
    <w:p>
      <w:pPr>
        <w:pStyle w:val="Heading2"/>
        <w:spacing w:lineRule="auto"/>
      </w:pPr>
      <w:r>
        <w:rPr>
          <w:sz w:val="28"/>
        </w:rPr>
        <w:t xml:space="preserve">Savings Goals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Goal</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Target 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Amount Saved</w:t>
            </w:r>
          </w:p>
        </w:tc>
      </w:tr>
      <w:tr>
        <w:trPr/>
        <w:tc>
          <w:tcPr>
            <w:tcBorders>
              <w:top w:val="single" w:sz="none" w:space="0" w:color="BFBFBF"/>
              <w:left w:val="single" w:sz="none" w:space="0" w:color="BFBFBF"/>
              <w:right w:val="single" w:sz="8" w:space="0" w:color="BFBFBF"/>
            </w:tcBorders>
          </w:tcPr>
          <w:p>
            <w:pPr>
              <w:spacing w:lineRule="auto"/>
            </w:pPr>
            <w:r>
              <w:rPr/>
              <w:t xml:space="preserve">{#savingsGoals}{goal}</w:t>
            </w:r>
          </w:p>
        </w:tc>
        <w:tc>
          <w:tcPr>
            <w:tcBorders>
              <w:top w:val="single" w:sz="none" w:space="0" w:color="BFBFBF"/>
              <w:left w:val="single" w:sz="none" w:space="0" w:color="BFBFBF"/>
              <w:right w:val="single" w:sz="8" w:space="0" w:color="BFBFBF"/>
            </w:tcBorders>
          </w:tcPr>
          <w:p>
            <w:pPr>
              <w:spacing w:lineRule="auto"/>
            </w:pPr>
            <w:r>
              <w:rPr/>
              <w:t xml:space="preserve">{target}</w:t>
            </w:r>
          </w:p>
        </w:tc>
        <w:tc>
          <w:tcPr>
            <w:tcBorders>
              <w:top w:val="single" w:sz="none" w:space="0" w:color="BFBFBF"/>
              <w:left w:val="single" w:sz="none" w:space="0" w:color="BFBFBF"/>
            </w:tcBorders>
          </w:tcPr>
          <w:p>
            <w:pPr>
              <w:spacing w:lineRule="auto"/>
            </w:pPr>
            <w:r>
              <w:rPr/>
              <w:t xml:space="preserve">{saved}{/savingsGoals}</w:t>
            </w:r>
          </w:p>
        </w:tc>
      </w:tr>
    </w:tbl>
    <w:p>
      <w:pPr>
        <w:spacing w:lineRule="auto"/>
      </w:pPr>
      <w:r>
        <w:rPr/>
      </w:r>
    </w:p>
    <w:p>
      <w:pPr>
        <w:spacing w:lineRule="auto"/>
      </w:pPr>
      <w:r>
        <w:rPr>
          <w:b/>
        </w:rPr>
        <w:t xml:space="preserve">Total Saved:</w:t>
      </w:r>
      <w:r>
        <w:rPr/>
        <w:t xml:space="preserve"> {totalSaved}</w:t>
      </w:r>
    </w:p>
    <w:p>
      <w:pPr>
        <w:pStyle w:val="Heading2"/>
        <w:spacing w:lineRule="auto"/>
      </w:pPr>
      <w:r>
        <w:rPr>
          <w:sz w:val="28"/>
        </w:rPr>
        <w:t xml:space="preserve">Summary</w:t>
      </w:r>
    </w:p>
    <w:p>
      <w:pPr>
        <w:numPr>
          <w:ilvl w:val="0"/>
          <w:numId w:val="2"/>
        </w:numPr>
        <w:spacing w:lineRule="auto"/>
      </w:pPr>
      <w:r>
        <w:rPr>
          <w:b/>
        </w:rPr>
        <w:t xml:space="preserve">Total Income:</w:t>
      </w:r>
      <w:r>
        <w:rPr/>
        <w:t xml:space="preserve"> {totalIncome}</w:t>
      </w:r>
    </w:p>
    <w:p>
      <w:pPr>
        <w:numPr>
          <w:ilvl w:val="0"/>
          <w:numId w:val="2"/>
        </w:numPr>
        <w:spacing w:lineRule="auto"/>
      </w:pPr>
      <w:r>
        <w:rPr>
          <w:b/>
        </w:rPr>
        <w:t xml:space="preserve">Total Expenses (Fixed + Actual Variable):</w:t>
      </w:r>
      <w:r>
        <w:rPr/>
        <w:t xml:space="preserve"> {totalExpenses}</w:t>
      </w:r>
    </w:p>
    <w:p>
      <w:pPr>
        <w:numPr>
          <w:ilvl w:val="0"/>
          <w:numId w:val="2"/>
        </w:numPr>
        <w:spacing w:lineRule="auto"/>
      </w:pPr>
      <w:r>
        <w:rPr>
          <w:b/>
        </w:rPr>
        <w:t xml:space="preserve">Net Balance:</w:t>
      </w:r>
      <w:r>
        <w:rPr/>
        <w:t xml:space="preserve"> {netBalance}</w:t>
      </w:r>
    </w:p>
    <w:p>
      <w:pPr>
        <w:spacing w:lineRule="auto"/>
      </w:pPr>
      <w:r>
        <w:rPr>
          <w:i/>
        </w:rPr>
        <w:t xml:space="preserve">*This planner is for personal budgeting purposes and can be customized according to your needs.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