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Subscription Billing Tracker</w:t>
      </w:r>
    </w:p>
    <w:p>
      <w:pPr>
        <w:spacing w:lineRule="auto"/>
      </w:pPr>
      <w:r>
        <w:rPr>
          <w:b/>
        </w:rPr>
        <w:t xml:space="preserve">Purpose:</w:t>
      </w:r>
      <w:r>
        <w:rPr/>
        <w:t xml:space="preserve"> This document is designed to help individuals or businesses manage and track their recurring subscription incomes and expenses. It provides an overview of all active subscriptions, billing cycles, and payment statuses to support financial planning and accountability.</w:t>
      </w:r>
    </w:p>
    <w:p>
      <w:pPr>
        <w:pStyle w:val="Heading2"/>
        <w:spacing w:lineRule="auto"/>
      </w:pPr>
      <w:r>
        <w:rPr>
          <w:sz w:val="28"/>
        </w:rPr>
        <w:t xml:space="preserve">Prepared For</w:t>
      </w:r>
    </w:p>
    <w:p>
      <w:pPr>
        <w:spacing w:lineRule="auto"/>
      </w:pPr>
      <w:r>
        <w:rPr>
          <w:b/>
        </w:rPr>
        <w:t xml:space="preserve">Name:</w:t>
      </w:r>
      <w:r>
        <w:rPr/>
        <w:t xml:space="preserve"> {recipientName}</w:t>
      </w:r>
      <w:r>
        <w:rPr/>
        <w:br w:type="textWrapping"/>
      </w:r>
      <w:r>
        <w:rPr>
          <w:b/>
        </w:rPr>
        <w:t xml:space="preserve">Email:</w:t>
      </w:r>
      <w:r>
        <w:rPr/>
        <w:t xml:space="preserve"> {recipientEmail}</w:t>
      </w:r>
      <w:r>
        <w:rPr/>
        <w:br w:type="textWrapping"/>
      </w:r>
      <w:r>
        <w:rPr>
          <w:b/>
        </w:rPr>
        <w:t xml:space="preserve">Date:</w:t>
      </w:r>
      <w:r>
        <w:rPr/>
        <w:t xml:space="preserve"> {date}</w:t>
      </w:r>
    </w:p>
    <w:p>
      <w:pPr>
        <w:pStyle w:val="Heading2"/>
        <w:spacing w:lineRule="auto"/>
      </w:pPr>
      <w:r>
        <w:rPr>
          <w:sz w:val="28"/>
        </w:rPr>
        <w:t xml:space="preserve">Summary</w:t>
      </w:r>
    </w:p>
    <w:p>
      <w:pPr>
        <w:spacing w:lineRule="auto"/>
      </w:pPr>
      <w:r>
        <w:rPr>
          <w:b/>
        </w:rPr>
        <w:t xml:space="preserve">Total Subscriptions:</w:t>
      </w:r>
      <w:r>
        <w:rPr/>
        <w:t xml:space="preserve"> {totalSubscriptions}</w:t>
      </w:r>
      <w:r>
        <w:rPr/>
        <w:br w:type="textWrapping"/>
      </w:r>
      <w:r>
        <w:rPr>
          <w:b/>
        </w:rPr>
        <w:t xml:space="preserve">Total Monthly Cost:</w:t>
      </w:r>
      <w:r>
        <w:rPr/>
        <w:t xml:space="preserve"> {monthlyTotal}</w:t>
      </w:r>
      <w:r>
        <w:rPr/>
        <w:br w:type="textWrapping"/>
      </w:r>
      <w:r>
        <w:rPr>
          <w:b/>
        </w:rPr>
        <w:t xml:space="preserve">Total Annual Cost:</w:t>
      </w:r>
      <w:r>
        <w:rPr/>
        <w:t xml:space="preserve"> {annualTotal}</w:t>
      </w:r>
    </w:p>
    <w:p>
      <w:pPr>
        <w:pStyle w:val="Heading2"/>
        <w:spacing w:lineRule="auto"/>
      </w:pPr>
      <w:r>
        <w:rPr>
          <w:sz w:val="28"/>
        </w:rPr>
        <w:t xml:space="preserve">Details of Subscriptions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Subscription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Billing Frequency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Next Billing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{#subscriptions}{subscriptionName}</w:t>
            </w:r>
          </w:p>
        </w:tc>
        <w:tc>
          <w:tcPr>
            <w:tcBorders>
              <w:top w:val="single" w:sz="none" w:space="0" w:color="BFBFBF"/>
              <w:left w:val="single" w:sz="none" w:space="0" w:color="BFBFBF"/>
              <w:right w:val="single" w:sz="8" w:space="0" w:color="BFBFBF"/>
            </w:tcBorders>
          </w:tcPr>
          <w:p>
            <w:pPr>
              <w:spacing w:lineRule="auto"/>
            </w:pPr>
            <w:r>
              <w:rPr/>
              <w:t xml:space="preserve">{category}</w:t>
            </w:r>
          </w:p>
        </w:tc>
        <w:tc>
          <w:tcPr>
            <w:tcBorders>
              <w:top w:val="single" w:sz="none" w:space="0" w:color="BFBFBF"/>
              <w:left w:val="single" w:sz="none" w:space="0" w:color="BFBFBF"/>
              <w:right w:val="single" w:sz="8" w:space="0" w:color="BFBFBF"/>
            </w:tcBorders>
          </w:tcPr>
          <w:p>
            <w:pPr>
              <w:spacing w:lineRule="auto"/>
            </w:pPr>
            <w:r>
              <w:rPr/>
              <w:t xml:space="preserve">{billingFrequency}</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right w:val="single" w:sz="8" w:space="0" w:color="BFBFBF"/>
            </w:tcBorders>
          </w:tcPr>
          <w:p>
            <w:pPr>
              <w:spacing w:lineRule="auto"/>
            </w:pPr>
            <w:r>
              <w:rPr/>
              <w:t xml:space="preserve">{startDate}</w:t>
            </w:r>
          </w:p>
        </w:tc>
        <w:tc>
          <w:tcPr>
            <w:tcBorders>
              <w:top w:val="single" w:sz="none" w:space="0" w:color="BFBFBF"/>
              <w:left w:val="single" w:sz="none" w:space="0" w:color="BFBFBF"/>
              <w:right w:val="single" w:sz="8" w:space="0" w:color="BFBFBF"/>
            </w:tcBorders>
          </w:tcPr>
          <w:p>
            <w:pPr>
              <w:spacing w:lineRule="auto"/>
            </w:pPr>
            <w:r>
              <w:rPr/>
              <w:t xml:space="preserve">{nextBillingDate}</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tcBorders>
          </w:tcPr>
          <w:p>
            <w:pPr>
              <w:spacing w:lineRule="auto"/>
            </w:pPr>
            <w:r>
              <w:rPr/>
              <w:t xml:space="preserve">{notes}{/subscriptions}</w:t>
            </w:r>
          </w:p>
        </w:tc>
      </w:tr>
    </w:tbl>
    <w:p>
      <w:pPr>
        <w:spacing w:lineRule="auto"/>
      </w:pPr>
      <w:r>
        <w:rPr/>
      </w:r>
    </w:p>
    <w:p>
      <w:pPr>
        <w:pStyle w:val="Heading2"/>
        <w:spacing w:lineRule="auto"/>
      </w:pPr>
      <w:r>
        <w:rPr>
          <w:sz w:val="28"/>
        </w:rPr>
        <w:t xml:space="preserve">Upcoming Payments</w:t>
      </w:r>
    </w:p>
    <w:p>
      <w:pPr>
        <w:spacing w:lineRule="auto"/>
      </w:pPr>
      <w:r>
        <w:rPr/>
        <w:t xml:space="preserve">{#upcomingPayments}</w:t>
      </w:r>
    </w:p>
    <w:p>
      <w:pPr>
        <w:numPr>
          <w:ilvl w:val="0"/>
          <w:numId w:val="1"/>
        </w:numPr>
        <w:spacing w:lineRule="auto"/>
      </w:pPr>
      <w:r>
        <w:rPr>
          <w:b/>
        </w:rPr>
        <w:t xml:space="preserve">{subscriptionName}:</w:t>
      </w:r>
      <w:r>
        <w:rPr/>
        <w:t xml:space="preserve"> {nextBillingDate} - {amount}</w:t>
      </w:r>
    </w:p>
    <w:p>
      <w:pPr>
        <w:spacing w:lineRule="auto"/>
      </w:pPr>
      <w:r>
        <w:rPr/>
        <w:t xml:space="preserve">{/upcomingPayments}</w:t>
      </w:r>
    </w:p>
    <w:p>
      <w:pPr>
        <w:pStyle w:val="Heading2"/>
        <w:spacing w:lineRule="auto"/>
      </w:pPr>
      <w:r>
        <w:rPr>
          <w:sz w:val="28"/>
        </w:rPr>
        <w:t xml:space="preserve">Inactive or Cancelled Subscriptions</w:t>
      </w:r>
    </w:p>
    <w:p>
      <w:pPr>
        <w:spacing w:lineRule="auto"/>
      </w:pPr>
      <w:r>
        <w:rPr/>
        <w:t xml:space="preserve">{#inactiveSubscriptions}</w:t>
      </w:r>
    </w:p>
    <w:p>
      <w:pPr>
        <w:numPr>
          <w:ilvl w:val="0"/>
          <w:numId w:val="2"/>
        </w:numPr>
        <w:spacing w:lineRule="auto"/>
      </w:pPr>
      <w:r>
        <w:rPr>
          <w:b/>
        </w:rPr>
        <w:t xml:space="preserve">{subscriptionName}</w:t>
      </w:r>
      <w:r>
        <w:rPr/>
        <w:t xml:space="preserve"> - Cancelled on {cancellationDate}. Reason: {cancellationReason}</w:t>
      </w:r>
    </w:p>
    <w:p>
      <w:pPr>
        <w:spacing w:lineRule="auto"/>
      </w:pPr>
      <w:r>
        <w:rPr/>
        <w:t xml:space="preserve">{/inactiveSubscriptions}</w:t>
      </w:r>
    </w:p>
    <w:p>
      <w:pPr>
        <w:pStyle w:val="Heading2"/>
        <w:spacing w:lineRule="auto"/>
      </w:pPr>
      <w:r>
        <w:rPr>
          <w:sz w:val="28"/>
        </w:rPr>
        <w:t xml:space="preserve">Additional Notes</w:t>
      </w:r>
    </w:p>
    <w:p>
      <w:pPr>
        <w:spacing w:lineRule="auto"/>
      </w:pPr>
      <w:r>
        <w:rPr/>
        <w:t xml:space="preserve">{notes}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