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Table &amp; List Example</w:t>
      </w:r>
    </w:p>
    <w:p>
      <w:pPr>
        <w:pStyle w:val="Heading2"/>
        <w:spacing w:lineRule="auto"/>
      </w:pPr>
      <w:r>
        <w:rPr>
          <w:sz w:val="28"/>
          <w:b/>
        </w:rPr>
        <w:t xml:space="preserve">Table Example</w:t>
      </w:r>
    </w:p>
    <w:p>
      <w:pPr>
        <w:spacing w:lineRule="auto"/>
      </w:pPr>
      <w:r>
        <w:rPr/>
        <w:t xml:space="preserve">Example of binding table as sections</w:t>
      </w:r>
    </w:p>
    <w:p>
      <w:pPr>
        <w:spacing w:lineRule="auto"/>
      </w:pPr>
      <w:r>
        <w:rPr/>
        <w:t xml:space="preserve">The section start placeholder should be in the first column, and the section end placeholder should be in the last one after the other placeholders.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  <w:tcW w:w="2599" w:type="dxa"/>
          </w:tcPr>
          <w:p>
            <w:pPr>
              <w:spacing w:lineRule="auto"/>
            </w:pPr>
            <w:r>
              <w:rPr>
                <w:color w:val="000000"/>
                <w:b/>
              </w:rPr>
              <w:t xml:space="preserve">First Column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  <w:tcW w:w="2148" w:type="dxa"/>
          </w:tcPr>
          <w:p>
            <w:pPr>
              <w:spacing w:lineRule="auto"/>
            </w:pPr>
            <w:r>
              <w:rPr>
                <w:color w:val="000000"/>
                <w:b/>
              </w:rPr>
              <w:t xml:space="preserve">Second Column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  <w:tcW w:w="1727" w:type="dxa"/>
          </w:tcPr>
          <w:p>
            <w:pPr>
              <w:spacing w:lineRule="auto"/>
            </w:pPr>
            <w:r>
              <w:rPr>
                <w:color w:val="000000"/>
                <w:b/>
              </w:rPr>
              <w:t xml:space="preserve">Third Column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  <w:tcW w:w="2588" w:type="dxa"/>
          </w:tcPr>
          <w:p>
            <w:pPr>
              <w:spacing w:lineRule="auto"/>
            </w:pPr>
            <w:r>
              <w:rPr>
                <w:color w:val="000000"/>
                <w:b/>
              </w:rPr>
              <w:t xml:space="preserve">Fourth Column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  <w:tcW w:w="2599" w:type="dxa"/>
          </w:tcPr>
          <w:p>
            <w:pPr>
              <w:spacing w:lineRule="auto"/>
            </w:pPr>
            <w:r>
              <w:rPr/>
              <w:t xml:space="preserve">{#samples}{column1}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  <w:tcW w:w="2148" w:type="dxa"/>
          </w:tcPr>
          <w:p>
            <w:pPr>
              <w:spacing w:lineRule="auto"/>
            </w:pPr>
            <w:r>
              <w:rPr/>
              <w:t xml:space="preserve">{column2}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  <w:tcW w:w="1727" w:type="dxa"/>
          </w:tcPr>
          <w:p>
            <w:pPr>
              <w:spacing w:lineRule="auto"/>
            </w:pPr>
            <w:r>
              <w:rPr/>
              <w:t xml:space="preserve">{column3}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  <w:tcW w:w="2588" w:type="dxa"/>
          </w:tcPr>
          <w:p>
            <w:pPr>
              <w:spacing w:lineRule="auto"/>
            </w:pPr>
            <w:r>
              <w:rPr/>
              <w:t xml:space="preserve">{column4}{/samples}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Basic bullet list</w:t>
      </w:r>
    </w:p>
    <w:p>
      <w:pPr>
        <w:spacing w:lineRule="auto"/>
      </w:pPr>
      <w:r>
        <w:rPr/>
        <w:t xml:space="preserve">Example of binding a simple bullet-point list. The section start and end should be placed before and after the repeated list element.</w:t>
      </w:r>
    </w:p>
    <w:p>
      <w:pPr>
        <w:spacing w:lineRule="auto"/>
      </w:pPr>
      <w:r>
        <w:rPr/>
        <w:t xml:space="preserve">{#list}</w:t>
      </w:r>
    </w:p>
    <w:p>
      <w:pPr>
        <w:numPr>
          <w:ilvl w:val="0"/>
          <w:numId w:val="1"/>
        </w:numPr>
        <w:spacing w:lineRule="auto"/>
      </w:pPr>
      <w:r>
        <w:rPr/>
        <w:t xml:space="preserve">Element Text: {elementText}</w:t>
      </w:r>
    </w:p>
    <w:p>
      <w:pPr>
        <w:spacing w:lineRule="auto"/>
      </w:pPr>
      <w:r>
        <w:rPr/>
        <w:t xml:space="preserve">{/list}</w:t>
      </w:r>
    </w:p>
    <w:p>
      <w:pPr>
        <w:pStyle w:val="Heading2"/>
        <w:spacing w:lineRule="auto"/>
      </w:pPr>
      <w:r>
        <w:rPr>
          <w:sz w:val="28"/>
        </w:rPr>
        <w:t xml:space="preserve">Repeatable paragraph with multiple fields</w:t>
      </w:r>
    </w:p>
    <w:p>
      <w:pPr>
        <w:spacing w:lineRule="auto"/>
      </w:pPr>
      <w:r>
        <w:rPr/>
        <w:t xml:space="preserve">Example of binding list of things with multiple fields.</w:t>
      </w:r>
    </w:p>
    <w:p>
      <w:pPr>
        <w:spacing w:lineRule="auto"/>
      </w:pPr>
      <w:r>
        <w:rPr/>
        <w:t xml:space="preserve">You can use special field - $iterator placeholder to indicate the current element number.</w:t>
      </w:r>
    </w:p>
    <w:p>
      <w:pPr>
        <w:spacing w:lineRule="auto"/>
      </w:pPr>
      <w:r>
        <w:rPr/>
        <w:t xml:space="preserve">{#products}</w:t>
      </w:r>
    </w:p>
    <w:p>
      <w:pPr>
        <w:spacing w:lineRule="auto"/>
      </w:pPr>
      <w:r>
        <w:rPr/>
        <w:t xml:space="preserve">Product No: {$iterator} | Product Name: {product} | Product Type: {type}</w:t>
      </w:r>
    </w:p>
    <w:p>
      <w:pPr>
        <w:spacing w:lineRule="auto"/>
      </w:pPr>
      <w:r>
        <w:rPr>
          <w:u w:val="single"/>
        </w:rPr>
        <w:t xml:space="preserve">Price: {price}$</w:t>
      </w:r>
    </w:p>
    <w:p>
      <w:pPr>
        <w:spacing w:lineRule="auto"/>
      </w:pPr>
      <w:r>
        <w:rPr/>
        <w:t xml:space="preserve">{/products}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2025-08-05T11:26:41.497Z</dcterms:created>
  <dcterms:modified xsi:type="dcterms:W3CDTF">2025-08-05T11:26:41.497Z</dcterms:modified>
</cp:coreProperties>
</file>