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Employee Warning Notice</w:t>
      </w:r>
    </w:p>
    <w:p>
      <w:pPr>
        <w:spacing w:lineRule="auto"/>
      </w:pPr>
      <w:r>
        <w:rPr>
          <w:i/>
        </w:rPr>
        <w:t xml:space="preserve">This document serves as an official written warning to an employee regarding their conduct or performance. It outlines the specific concern(s), required improvements, and potential consequences if the issue is not resolved.</w:t>
      </w:r>
    </w:p>
    <w:p>
      <w:pPr>
        <w:pStyle w:val="Heading2"/>
        <w:spacing w:lineRule="auto"/>
      </w:pPr>
      <w:r>
        <w:rPr>
          <w:sz w:val="28"/>
        </w:rPr>
        <w:t xml:space="preserve">Employee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Employee Name:</w:t>
            </w:r>
          </w:p>
        </w:tc>
        <w:tc>
          <w:tcPr>
            <w:tcBorders>
              <w:top w:val="single" w:sz="none" w:space="0" w:color="BFBFBF"/>
              <w:bottom w:val="single" w:sz="8" w:space="0" w:color="BFBFBF"/>
              <w:left w:val="single" w:sz="none" w:space="0" w:color="BFBFBF"/>
            </w:tcBorders>
          </w:tcPr>
          <w:p>
            <w:pPr>
              <w:spacing w:lineRule="auto"/>
            </w:pPr>
            <w:r>
              <w:rPr/>
              <w:t xml:space="preserve">{employeeName}</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Employee ID:</w:t>
            </w:r>
          </w:p>
        </w:tc>
        <w:tc>
          <w:tcPr>
            <w:tcBorders>
              <w:top w:val="single" w:sz="none" w:space="0" w:color="BFBFBF"/>
              <w:bottom w:val="single" w:sz="8" w:space="0" w:color="BFBFBF"/>
              <w:left w:val="single" w:sz="none" w:space="0" w:color="BFBFBF"/>
            </w:tcBorders>
          </w:tcPr>
          <w:p>
            <w:pPr>
              <w:spacing w:lineRule="auto"/>
            </w:pPr>
            <w:r>
              <w:rPr/>
              <w:t xml:space="preserve">{employeeId}</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Department:</w:t>
            </w:r>
          </w:p>
        </w:tc>
        <w:tc>
          <w:tcPr>
            <w:tcBorders>
              <w:top w:val="single" w:sz="none" w:space="0" w:color="BFBFBF"/>
              <w:bottom w:val="single" w:sz="8" w:space="0" w:color="BFBFBF"/>
              <w:left w:val="single" w:sz="none" w:space="0" w:color="BFBFBF"/>
            </w:tcBorders>
          </w:tcPr>
          <w:p>
            <w:pPr>
              <w:spacing w:lineRule="auto"/>
            </w:pPr>
            <w:r>
              <w:rPr/>
              <w:t xml:space="preserve">{department}</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Position:</w:t>
            </w:r>
          </w:p>
        </w:tc>
        <w:tc>
          <w:tcPr>
            <w:tcBorders>
              <w:top w:val="single" w:sz="none" w:space="0" w:color="BFBFBF"/>
              <w:bottom w:val="single" w:sz="8" w:space="0" w:color="BFBFBF"/>
              <w:left w:val="single" w:sz="none" w:space="0" w:color="BFBFBF"/>
            </w:tcBorders>
          </w:tcPr>
          <w:p>
            <w:pPr>
              <w:spacing w:lineRule="auto"/>
            </w:pPr>
            <w:r>
              <w:rPr/>
              <w:t xml:space="preserve">{position}</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Supervisor:</w:t>
            </w:r>
          </w:p>
        </w:tc>
        <w:tc>
          <w:tcPr>
            <w:tcBorders>
              <w:top w:val="single" w:sz="none" w:space="0" w:color="BFBFBF"/>
              <w:bottom w:val="single" w:sz="8" w:space="0" w:color="BFBFBF"/>
              <w:left w:val="single" w:sz="none" w:space="0" w:color="BFBFBF"/>
            </w:tcBorders>
          </w:tcPr>
          <w:p>
            <w:pPr>
              <w:spacing w:lineRule="auto"/>
            </w:pPr>
            <w:r>
              <w:rPr/>
              <w:t xml:space="preserve">{supervisorName}</w:t>
            </w:r>
          </w:p>
        </w:tc>
      </w:tr>
      <w:tr>
        <w:trPr/>
        <w:tc>
          <w:tcPr>
            <w:tcBorders>
              <w:top w:val="single" w:sz="none" w:space="0" w:color="BFBFBF"/>
              <w:left w:val="single" w:sz="none" w:space="0" w:color="BFBFBF"/>
              <w:right w:val="single" w:sz="8" w:space="0" w:color="BFBFBF"/>
            </w:tcBorders>
          </w:tcPr>
          <w:p>
            <w:pPr>
              <w:spacing w:lineRule="auto"/>
            </w:pPr>
            <w:r>
              <w:rPr>
                <w:b/>
              </w:rPr>
              <w:t xml:space="preserve">Date of Notice:</w:t>
            </w:r>
          </w:p>
        </w:tc>
        <w:tc>
          <w:tcPr>
            <w:tcBorders>
              <w:top w:val="single" w:sz="none" w:space="0" w:color="BFBFBF"/>
              <w:left w:val="single" w:sz="none" w:space="0" w:color="BFBFBF"/>
            </w:tcBorders>
          </w:tcPr>
          <w:p>
            <w:pPr>
              <w:spacing w:lineRule="auto"/>
            </w:pPr>
            <w:r>
              <w:rPr/>
              <w:t xml:space="preserve">{noticeDate}</w:t>
            </w:r>
          </w:p>
        </w:tc>
      </w:tr>
    </w:tbl>
    <w:p>
      <w:pPr>
        <w:spacing w:lineRule="auto"/>
      </w:pPr>
      <w:r>
        <w:rPr/>
      </w:r>
    </w:p>
    <w:p>
      <w:pPr>
        <w:pStyle w:val="Heading2"/>
        <w:spacing w:lineRule="auto"/>
      </w:pPr>
      <w:r>
        <w:rPr>
          <w:sz w:val="28"/>
        </w:rPr>
        <w:t xml:space="preserve">Type of Warning</w:t>
      </w:r>
    </w:p>
    <w:p>
      <w:pPr>
        <w:numPr>
          <w:ilvl w:val="0"/>
          <w:numId w:val="1"/>
        </w:numPr>
        <w:spacing w:lineRule="auto"/>
      </w:pPr>
      <w:r>
        <w:rPr>
          <w:b/>
        </w:rPr>
        <w:t xml:space="preserve">{warningType}</w:t>
      </w:r>
    </w:p>
    <w:p>
      <w:pPr>
        <w:pStyle w:val="Heading2"/>
        <w:spacing w:lineRule="auto"/>
      </w:pPr>
      <w:r>
        <w:rPr>
          <w:sz w:val="28"/>
        </w:rPr>
        <w:t xml:space="preserve">Description of the Issue</w:t>
      </w:r>
    </w:p>
    <w:p>
      <w:pPr>
        <w:spacing w:lineRule="auto"/>
      </w:pPr>
      <w:r>
        <w:rPr/>
        <w:t xml:space="preserve">{issueDescription}</w:t>
      </w:r>
    </w:p>
    <w:p>
      <w:pPr>
        <w:pStyle w:val="Heading2"/>
        <w:spacing w:lineRule="auto"/>
      </w:pPr>
      <w:r>
        <w:rPr>
          <w:sz w:val="28"/>
        </w:rPr>
        <w:t xml:space="preserve">Event(s) Leading to This Warning</w:t>
      </w:r>
    </w:p>
    <w:p>
      <w:pPr>
        <w:spacing w:lineRule="auto"/>
      </w:pPr>
      <w:r>
        <w:rPr/>
        <w:t xml:space="preserve">{eventDetails}</w:t>
      </w:r>
    </w:p>
    <w:p>
      <w:pPr>
        <w:pStyle w:val="Heading2"/>
        <w:spacing w:lineRule="auto"/>
      </w:pPr>
      <w:r>
        <w:rPr>
          <w:sz w:val="28"/>
        </w:rPr>
        <w:t xml:space="preserve">Policy or Expectation Violated</w:t>
      </w:r>
    </w:p>
    <w:p>
      <w:pPr>
        <w:spacing w:lineRule="auto"/>
      </w:pPr>
      <w:r>
        <w:rPr/>
        <w:t xml:space="preserve">{policyViolated}</w:t>
      </w:r>
    </w:p>
    <w:p>
      <w:pPr>
        <w:pStyle w:val="Heading2"/>
        <w:spacing w:lineRule="auto"/>
      </w:pPr>
      <w:r>
        <w:rPr>
          <w:sz w:val="28"/>
        </w:rPr>
        <w:t xml:space="preserve">Corrective Actions Required</w:t>
      </w:r>
    </w:p>
    <w:p>
      <w:pPr>
        <w:spacing w:lineRule="auto"/>
      </w:pPr>
      <w:r>
        <w:rPr/>
        <w:t xml:space="preserve">{correctiveActions}</w:t>
      </w:r>
    </w:p>
    <w:p>
      <w:pPr>
        <w:pStyle w:val="Heading2"/>
        <w:spacing w:lineRule="auto"/>
      </w:pPr>
      <w:r>
        <w:rPr>
          <w:sz w:val="28"/>
        </w:rPr>
        <w:t xml:space="preserve">Timeline for Improvement</w:t>
      </w:r>
    </w:p>
    <w:p>
      <w:pPr>
        <w:spacing w:lineRule="auto"/>
      </w:pPr>
      <w:r>
        <w:rPr/>
        <w:t xml:space="preserve">{improvementTimeline}</w:t>
      </w:r>
    </w:p>
    <w:p>
      <w:pPr>
        <w:pStyle w:val="Heading2"/>
        <w:spacing w:lineRule="auto"/>
      </w:pPr>
      <w:r>
        <w:rPr>
          <w:sz w:val="28"/>
        </w:rPr>
        <w:t xml:space="preserve">Consequences of Not Improving</w:t>
      </w:r>
    </w:p>
    <w:p>
      <w:pPr>
        <w:spacing w:lineRule="auto"/>
      </w:pPr>
      <w:r>
        <w:rPr/>
        <w:t xml:space="preserve">{consequences}</w:t>
      </w:r>
    </w:p>
    <w:p>
      <w:pPr>
        <w:pStyle w:val="Heading2"/>
        <w:spacing w:lineRule="auto"/>
      </w:pPr>
      <w:r>
        <w:rPr>
          <w:sz w:val="28"/>
        </w:rPr>
        <w:t xml:space="preserve">Previous Warnings or Actions</w:t>
      </w:r>
    </w:p>
    <w:p>
      <w:pPr>
        <w:spacing w:lineRule="auto"/>
      </w:pPr>
      <w:r>
        <w:rPr/>
        <w:t xml:space="preserve">{#hasPreviousWarnings}</w:t>
      </w:r>
    </w:p>
    <w:p>
      <w:pPr>
        <w:numPr>
          <w:ilvl w:val="0"/>
          <w:numId w:val="2"/>
        </w:numPr>
        <w:spacing w:lineRule="auto"/>
      </w:pPr>
      <w:r>
        <w:rPr/>
        <w:t xml:space="preserve">{previousWarnings}</w:t>
      </w:r>
    </w:p>
    <w:p>
      <w:pPr>
        <w:spacing w:lineRule="auto"/>
      </w:pPr>
      <w:r>
        <w:rPr/>
        <w:t xml:space="preserve">{/hasPreviousWarnings}</w:t>
      </w:r>
    </w:p>
    <w:p>
      <w:pPr>
        <w:spacing w:lineRule="auto"/>
      </w:pPr>
      <w:r>
        <w:rPr/>
        <w:t xml:space="preserve">{^hasPreviousWarnings}</w:t>
      </w:r>
      <w:r>
        <w:rPr>
          <w:i/>
        </w:rPr>
        <w:t xml:space="preserve">No prior warnings on record.</w:t>
      </w:r>
      <w:r>
        <w:rPr/>
        <w:t xml:space="preserve">{/hasPreviousWarnings}</w:t>
      </w:r>
    </w:p>
    <w:p>
      <w:pPr>
        <w:pStyle w:val="Heading2"/>
        <w:spacing w:lineRule="auto"/>
      </w:pPr>
      <w:r>
        <w:rPr>
          <w:sz w:val="28"/>
        </w:rPr>
        <w:t xml:space="preserve">Employee Comments</w:t>
      </w:r>
    </w:p>
    <w:p>
      <w:pPr>
        <w:spacing w:lineRule="auto"/>
      </w:pPr>
      <w:r>
        <w:rPr/>
        <w:t xml:space="preserve">{employeeComments}</w:t>
      </w:r>
    </w:p>
    <w:p>
      <w:pPr>
        <w:pStyle w:val="Heading2"/>
        <w:spacing w:lineRule="auto"/>
      </w:pPr>
      <w:r>
        <w:rPr>
          <w:sz w:val="28"/>
        </w:rPr>
        <w:t xml:space="preserve">Acknowledgement</w:t>
      </w:r>
    </w:p>
    <w:p>
      <w:pPr>
        <w:spacing w:lineRule="auto"/>
      </w:pPr>
      <w:r>
        <w:rPr>
          <w:u w:val="single"/>
        </w:rPr>
        <w:t xml:space="preserve">By signing this notice, the employee acknowledges receipt of this document and understands its contents. Signing does not necessarily indicate agreement.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Employee Signature:</w:t>
            </w:r>
          </w:p>
        </w:tc>
        <w:tc>
          <w:tcPr>
            <w:tcBorders>
              <w:top w:val="single" w:sz="none" w:space="0" w:color="BFBFBF"/>
              <w:bottom w:val="single" w:sz="8" w:space="0" w:color="BFBFBF"/>
              <w:left w:val="single" w:sz="none" w:space="0" w:color="BFBFBF"/>
              <w:right w:val="single" w:sz="8" w:space="0" w:color="BFBFBF"/>
            </w:tcBorders>
          </w:tcPr>
          <w:p>
            <w:pPr>
              <w:spacing w:lineRule="auto"/>
            </w:pPr>
            <w:r>
              <w:rPr/>
              <w:t xml:space="preserve">______________________________</w:t>
            </w:r>
          </w:p>
        </w:tc>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Date:</w:t>
            </w:r>
          </w:p>
        </w:tc>
        <w:tc>
          <w:tcPr>
            <w:tcBorders>
              <w:top w:val="single" w:sz="none" w:space="0" w:color="BFBFBF"/>
              <w:bottom w:val="single" w:sz="8" w:space="0" w:color="BFBFBF"/>
              <w:left w:val="single" w:sz="none" w:space="0" w:color="BFBFBF"/>
            </w:tcBorders>
          </w:tcPr>
          <w:p>
            <w:pPr>
              <w:spacing w:lineRule="auto"/>
            </w:pPr>
            <w:r>
              <w:rPr/>
              <w:t xml:space="preserve">{employeeSignatureDate}</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Supervisor Signature:</w:t>
            </w:r>
          </w:p>
        </w:tc>
        <w:tc>
          <w:tcPr>
            <w:tcBorders>
              <w:top w:val="single" w:sz="none" w:space="0" w:color="BFBFBF"/>
              <w:bottom w:val="single" w:sz="8" w:space="0" w:color="BFBFBF"/>
              <w:left w:val="single" w:sz="none" w:space="0" w:color="BFBFBF"/>
              <w:right w:val="single" w:sz="8" w:space="0" w:color="BFBFBF"/>
            </w:tcBorders>
          </w:tcPr>
          <w:p>
            <w:pPr>
              <w:spacing w:lineRule="auto"/>
            </w:pPr>
            <w:r>
              <w:rPr/>
              <w:t xml:space="preserve">______________________________</w:t>
            </w:r>
          </w:p>
        </w:tc>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Date:</w:t>
            </w:r>
          </w:p>
        </w:tc>
        <w:tc>
          <w:tcPr>
            <w:tcBorders>
              <w:top w:val="single" w:sz="none" w:space="0" w:color="BFBFBF"/>
              <w:bottom w:val="single" w:sz="8" w:space="0" w:color="BFBFBF"/>
              <w:left w:val="single" w:sz="none" w:space="0" w:color="BFBFBF"/>
            </w:tcBorders>
          </w:tcPr>
          <w:p>
            <w:pPr>
              <w:spacing w:lineRule="auto"/>
            </w:pPr>
            <w:r>
              <w:rPr/>
              <w:t xml:space="preserve">{supervisorSignatureDate}</w:t>
            </w:r>
          </w:p>
        </w:tc>
      </w:tr>
      <w:tr>
        <w:trPr/>
        <w:tc>
          <w:tcPr>
            <w:tcBorders>
              <w:top w:val="single" w:sz="none" w:space="0" w:color="BFBFBF"/>
              <w:left w:val="single" w:sz="none" w:space="0" w:color="BFBFBF"/>
              <w:right w:val="single" w:sz="8" w:space="0" w:color="BFBFBF"/>
            </w:tcBorders>
          </w:tcPr>
          <w:p>
            <w:pPr>
              <w:spacing w:lineRule="auto"/>
            </w:pPr>
            <w:r>
              <w:rPr>
                <w:b/>
              </w:rPr>
              <w:t xml:space="preserve">HR Representative Signature:</w:t>
            </w:r>
          </w:p>
        </w:tc>
        <w:tc>
          <w:tcPr>
            <w:tcBorders>
              <w:top w:val="single" w:sz="none" w:space="0" w:color="BFBFBF"/>
              <w:left w:val="single" w:sz="none" w:space="0" w:color="BFBFBF"/>
              <w:right w:val="single" w:sz="8" w:space="0" w:color="BFBFBF"/>
            </w:tcBorders>
          </w:tcPr>
          <w:p>
            <w:pPr>
              <w:spacing w:lineRule="auto"/>
            </w:pPr>
            <w:r>
              <w:rPr/>
              <w:t xml:space="preserve">______________________________</w:t>
            </w:r>
          </w:p>
        </w:tc>
        <w:tc>
          <w:tcPr>
            <w:tcBorders>
              <w:top w:val="single" w:sz="none" w:space="0" w:color="BFBFBF"/>
              <w:left w:val="single" w:sz="none" w:space="0" w:color="BFBFBF"/>
              <w:right w:val="single" w:sz="8" w:space="0" w:color="BFBFBF"/>
            </w:tcBorders>
          </w:tcPr>
          <w:p>
            <w:pPr>
              <w:spacing w:lineRule="auto"/>
            </w:pPr>
            <w:r>
              <w:rPr>
                <w:b/>
              </w:rPr>
              <w:t xml:space="preserve">Date:</w:t>
            </w:r>
          </w:p>
        </w:tc>
        <w:tc>
          <w:tcPr>
            <w:tcBorders>
              <w:top w:val="single" w:sz="none" w:space="0" w:color="BFBFBF"/>
              <w:left w:val="single" w:sz="none" w:space="0" w:color="BFBFBF"/>
            </w:tcBorders>
          </w:tcPr>
          <w:p>
            <w:pPr>
              <w:spacing w:lineRule="auto"/>
            </w:pPr>
            <w:r>
              <w:rPr/>
              <w:t xml:space="preserve">{hrSignatureDate}</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