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Recruitment Tracker</w:t>
      </w:r>
    </w:p>
    <w:p>
      <w:pPr>
        <w:spacing w:lineRule="auto"/>
      </w:pPr>
      <w:r>
        <w:rPr>
          <w:i/>
        </w:rPr>
        <w:t xml:space="preserve">Purpose:</w:t>
      </w:r>
      <w:r>
        <w:rPr/>
        <w:t xml:space="preserve"> This document is designed to help HR departments and hiring managers systematically track job openings, candidates under consideration for those roles, and the hiring status of each position. It serves as a centralized spreadsheet-style overview for recruitment management and planning.</w:t>
      </w:r>
    </w:p>
    <w:p>
      <w:pPr>
        <w:pStyle w:val="Heading2"/>
        <w:spacing w:lineRule="auto"/>
      </w:pPr>
      <w:r>
        <w:rPr>
          <w:sz w:val="28"/>
        </w:rPr>
        <w:t xml:space="preserve">Company Details</w:t>
      </w:r>
    </w:p>
    <w:p>
      <w:pPr>
        <w:numPr>
          <w:ilvl w:val="0"/>
          <w:numId w:val="1"/>
        </w:numPr>
        <w:spacing w:lineRule="auto"/>
      </w:pPr>
      <w:r>
        <w:rPr>
          <w:b/>
        </w:rPr>
        <w:t xml:space="preserve">Company Name:</w:t>
      </w:r>
      <w:r>
        <w:rPr/>
        <w:t xml:space="preserve"> {companyName}</w:t>
      </w:r>
    </w:p>
    <w:p>
      <w:pPr>
        <w:numPr>
          <w:ilvl w:val="0"/>
          <w:numId w:val="1"/>
        </w:numPr>
        <w:spacing w:lineRule="auto"/>
      </w:pPr>
      <w:r>
        <w:rPr>
          <w:b/>
        </w:rPr>
        <w:t xml:space="preserve">Recruitment Period:</w:t>
      </w:r>
      <w:r>
        <w:rPr/>
        <w:t xml:space="preserve"> {recruitmentPeriod}</w:t>
      </w:r>
    </w:p>
    <w:p>
      <w:pPr>
        <w:numPr>
          <w:ilvl w:val="0"/>
          <w:numId w:val="1"/>
        </w:numPr>
        <w:spacing w:lineRule="auto"/>
      </w:pPr>
      <w:r>
        <w:rPr>
          <w:b/>
        </w:rPr>
        <w:t xml:space="preserve">Prepared By:</w:t>
      </w:r>
      <w:r>
        <w:rPr/>
        <w:t xml:space="preserve"> {preparedBy}</w:t>
      </w:r>
    </w:p>
    <w:p>
      <w:pPr>
        <w:numPr>
          <w:ilvl w:val="0"/>
          <w:numId w:val="1"/>
        </w:numPr>
        <w:spacing w:lineRule="auto"/>
      </w:pPr>
      <w:r>
        <w:rPr>
          <w:b/>
        </w:rPr>
        <w:t xml:space="preserve">Date:</w:t>
      </w:r>
      <w:r>
        <w:rPr/>
        <w:t xml:space="preserve"> {date}</w:t>
      </w:r>
    </w:p>
    <w:p>
      <w:pPr>
        <w:pStyle w:val="Heading2"/>
        <w:spacing w:lineRule="auto"/>
      </w:pPr>
      <w:r>
        <w:rPr>
          <w:sz w:val="28"/>
        </w:rPr>
        <w:t xml:space="preserve">Open Positions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Job 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Department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Hiring Manager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Number of Candidates</w:t>
            </w:r>
          </w:p>
        </w:tc>
      </w:tr>
      <w:tr>
        <w:trPr/>
        <w:tc>
          <w:tcPr>
            <w:tcBorders>
              <w:top w:val="single" w:sz="none" w:space="0" w:color="BFBFBF"/>
              <w:left w:val="single" w:sz="none" w:space="0" w:color="BFBFBF"/>
              <w:right w:val="single" w:sz="8" w:space="0" w:color="BFBFBF"/>
            </w:tcBorders>
          </w:tcPr>
          <w:p>
            <w:pPr>
              <w:spacing w:lineRule="auto"/>
            </w:pPr>
            <w:r>
              <w:rPr/>
              <w:t xml:space="preserve">{#openPositions}{jobTitle}</w:t>
            </w:r>
          </w:p>
        </w:tc>
        <w:tc>
          <w:tcPr>
            <w:tcBorders>
              <w:top w:val="single" w:sz="none" w:space="0" w:color="BFBFBF"/>
              <w:left w:val="single" w:sz="none" w:space="0" w:color="BFBFBF"/>
              <w:right w:val="single" w:sz="8" w:space="0" w:color="BFBFBF"/>
            </w:tcBorders>
          </w:tcPr>
          <w:p>
            <w:pPr>
              <w:spacing w:lineRule="auto"/>
            </w:pPr>
            <w:r>
              <w:rPr/>
              <w:t xml:space="preserve">{department}</w:t>
            </w:r>
          </w:p>
        </w:tc>
        <w:tc>
          <w:tcPr>
            <w:tcBorders>
              <w:top w:val="single" w:sz="none" w:space="0" w:color="BFBFBF"/>
              <w:left w:val="single" w:sz="none" w:space="0" w:color="BFBFBF"/>
              <w:right w:val="single" w:sz="8" w:space="0" w:color="BFBFBF"/>
            </w:tcBorders>
          </w:tcPr>
          <w:p>
            <w:pPr>
              <w:spacing w:lineRule="auto"/>
            </w:pPr>
            <w:r>
              <w:rPr/>
              <w:t xml:space="preserve">{hiringManager}</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tcBorders>
          </w:tcPr>
          <w:p>
            <w:pPr>
              <w:spacing w:lineRule="auto"/>
            </w:pPr>
            <w:r>
              <w:rPr/>
              <w:t xml:space="preserve">{candidateCount}{/openPositions}</w:t>
            </w:r>
          </w:p>
        </w:tc>
      </w:tr>
    </w:tbl>
    <w:p>
      <w:pPr>
        <w:spacing w:lineRule="auto"/>
      </w:pPr>
      <w:r>
        <w:rPr/>
      </w:r>
    </w:p>
    <w:p>
      <w:pPr>
        <w:pStyle w:val="Heading2"/>
        <w:spacing w:lineRule="auto"/>
      </w:pPr>
      <w:r>
        <w:rPr>
          <w:sz w:val="28"/>
        </w:rPr>
        <w:t xml:space="preserve">Candidate Pipeline (Per Position)</w:t>
      </w:r>
    </w:p>
    <w:p>
      <w:pPr>
        <w:spacing w:lineRule="auto"/>
      </w:pPr>
      <w:r>
        <w:rPr/>
        <w:t xml:space="preserve">{#positions}</w:t>
      </w:r>
    </w:p>
    <w:p>
      <w:pPr>
        <w:pStyle w:val="Heading3"/>
        <w:spacing w:lineRule="auto"/>
      </w:pPr>
      <w:r>
        <w:rPr>
          <w:sz w:val="24"/>
        </w:rPr>
        <w:t xml:space="preserve">Position: </w:t>
      </w:r>
      <w:r>
        <w:rPr>
          <w:sz w:val="24"/>
          <w:u w:val="single"/>
        </w:rPr>
        <w:t xml:space="preserve">{jobTitle}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Candidate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Email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{#candidates}{candidateName}</w:t>
            </w:r>
          </w:p>
        </w:tc>
        <w:tc>
          <w:tcPr>
            <w:tcBorders>
              <w:top w:val="single" w:sz="none" w:space="0" w:color="BFBFBF"/>
              <w:left w:val="single" w:sz="none" w:space="0" w:color="BFBFBF"/>
              <w:right w:val="single" w:sz="8" w:space="0" w:color="BFBFBF"/>
            </w:tcBorders>
          </w:tcPr>
          <w:p>
            <w:pPr>
              <w:spacing w:lineRule="auto"/>
            </w:pPr>
            <w:r>
              <w:rPr/>
              <w:t xml:space="preserve">{email}</w:t>
            </w:r>
          </w:p>
        </w:tc>
        <w:tc>
          <w:tcPr>
            <w:tcBorders>
              <w:top w:val="single" w:sz="none" w:space="0" w:color="BFBFBF"/>
              <w:left w:val="single" w:sz="none" w:space="0" w:color="BFBFBF"/>
              <w:right w:val="single" w:sz="8" w:space="0" w:color="BFBFBF"/>
            </w:tcBorders>
          </w:tcPr>
          <w:p>
            <w:pPr>
              <w:spacing w:lineRule="auto"/>
            </w:pPr>
            <w:r>
              <w:rPr/>
              <w:t xml:space="preserve">{phone}</w:t>
            </w:r>
          </w:p>
        </w:tc>
        <w:tc>
          <w:tcPr>
            <w:tcBorders>
              <w:top w:val="single" w:sz="none" w:space="0" w:color="BFBFBF"/>
              <w:left w:val="single" w:sz="none" w:space="0" w:color="BFBFBF"/>
              <w:right w:val="single" w:sz="8" w:space="0" w:color="BFBFBF"/>
            </w:tcBorders>
          </w:tcPr>
          <w:p>
            <w:pPr>
              <w:spacing w:lineRule="auto"/>
            </w:pPr>
            <w:r>
              <w:rPr/>
              <w:t xml:space="preserve">{stage}</w:t>
            </w:r>
          </w:p>
        </w:tc>
        <w:tc>
          <w:tcPr>
            <w:tcBorders>
              <w:top w:val="single" w:sz="none" w:space="0" w:color="BFBFBF"/>
              <w:left w:val="single" w:sz="none" w:space="0" w:color="BFBFBF"/>
            </w:tcBorders>
          </w:tcPr>
          <w:p>
            <w:pPr>
              <w:spacing w:lineRule="auto"/>
            </w:pPr>
            <w:r>
              <w:rPr/>
              <w:t xml:space="preserve">{notes}{/candidates}</w:t>
            </w:r>
          </w:p>
        </w:tc>
      </w:tr>
    </w:tbl>
    <w:p>
      <w:pPr>
        <w:spacing w:lineRule="auto"/>
      </w:pPr>
      <w:r>
        <w:rPr/>
      </w:r>
    </w:p>
    <w:p>
      <w:pPr>
        <w:spacing w:lineRule="auto"/>
      </w:pPr>
      <w:r>
        <w:rPr/>
        <w:t xml:space="preserve">{/positions}</w:t>
      </w:r>
    </w:p>
    <w:p>
      <w:pPr>
        <w:pStyle w:val="Heading2"/>
        <w:spacing w:lineRule="auto"/>
      </w:pPr>
      <w:r>
        <w:rPr>
          <w:sz w:val="28"/>
        </w:rPr>
        <w:t xml:space="preserve">Summary</w:t>
      </w:r>
    </w:p>
    <w:p>
      <w:pPr>
        <w:numPr>
          <w:ilvl w:val="0"/>
          <w:numId w:val="2"/>
        </w:numPr>
        <w:spacing w:lineRule="auto"/>
      </w:pPr>
      <w:r>
        <w:rPr>
          <w:b/>
        </w:rPr>
        <w:t xml:space="preserve">Total Positions Open:</w:t>
      </w:r>
      <w:r>
        <w:rPr/>
        <w:t xml:space="preserve"> {totalOpenPositions}</w:t>
      </w:r>
    </w:p>
    <w:p>
      <w:pPr>
        <w:numPr>
          <w:ilvl w:val="0"/>
          <w:numId w:val="2"/>
        </w:numPr>
        <w:spacing w:lineRule="auto"/>
      </w:pPr>
      <w:r>
        <w:rPr>
          <w:b/>
        </w:rPr>
        <w:t xml:space="preserve">Total Candidates in Process:</w:t>
      </w:r>
      <w:r>
        <w:rPr/>
        <w:t xml:space="preserve"> {totalCandidates}</w:t>
      </w:r>
    </w:p>
    <w:p>
      <w:pPr>
        <w:numPr>
          <w:ilvl w:val="0"/>
          <w:numId w:val="2"/>
        </w:numPr>
        <w:spacing w:lineRule="auto"/>
      </w:pPr>
      <w:r>
        <w:rPr>
          <w:b/>
        </w:rPr>
        <w:t xml:space="preserve">Positions Filled:</w:t>
      </w:r>
      <w:r>
        <w:rPr/>
        <w:t xml:space="preserve"> {positionsFilled}</w:t>
      </w:r>
    </w:p>
    <w:p>
      <w:pPr>
        <w:numPr>
          <w:ilvl w:val="0"/>
          <w:numId w:val="2"/>
        </w:numPr>
        <w:spacing w:lineRule="auto"/>
      </w:pPr>
      <w:r>
        <w:rPr>
          <w:b/>
        </w:rPr>
        <w:t xml:space="preserve">Positions on Hold:</w:t>
      </w:r>
      <w:r>
        <w:rPr/>
        <w:t xml:space="preserve"> {positionsOnHold}</w:t>
      </w:r>
    </w:p>
    <w:p>
      <w:pPr>
        <w:spacing w:lineRule="auto"/>
      </w:pPr>
      <w:r>
        <w:rPr>
          <w:i/>
        </w:rPr>
        <w:t xml:space="preserve">Note:</w:t>
      </w:r>
      <w:r>
        <w:rPr/>
        <w:t xml:space="preserve"> Use this tracker to monitor recruitment KPIs and coordinate effectively between internal stakeholders and external recruiters.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