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API Documentation: {apiName}</w:t>
      </w:r>
    </w:p>
    <w:p>
      <w:pPr>
        <w:pStyle w:val="Heading2"/>
        <w:spacing w:lineRule="auto"/>
      </w:pPr>
      <w:r>
        <w:rPr>
          <w:sz w:val="28"/>
        </w:rPr>
        <w:t xml:space="preserve">Introduction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comprehensive overview of the </w:t>
      </w:r>
      <w:r>
        <w:rPr>
          <w:u w:val="single"/>
        </w:rPr>
        <w:t xml:space="preserve">{apiName}</w:t>
      </w:r>
      <w:r>
        <w:rPr/>
        <w:t xml:space="preserve"> API, including available endpoints, request/response formats, authentication requirements, and other technical specifications intended to assist developers and system integrators in utilizing the API effectively.</w:t>
      </w:r>
    </w:p>
    <w:p>
      <w:pPr>
        <w:pStyle w:val="Heading2"/>
        <w:spacing w:lineRule="auto"/>
      </w:pPr>
      <w:r>
        <w:rPr>
          <w:sz w:val="28"/>
        </w:rPr>
        <w:t xml:space="preserve">General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API Base URL:</w:t>
      </w:r>
      <w:r>
        <w:rPr/>
        <w:t xml:space="preserve"> {baseUrl}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API Version:</w:t>
      </w:r>
      <w:r>
        <w:rPr/>
        <w:t xml:space="preserve"> {version}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Contact Email:</w:t>
      </w:r>
      <w:r>
        <w:rPr/>
        <w:t xml:space="preserve"> {contactEmail}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Authentication Method:</w:t>
      </w:r>
      <w:r>
        <w:rPr/>
        <w:t xml:space="preserve"> {authentication}</w:t>
      </w:r>
    </w:p>
    <w:p>
      <w:pPr>
        <w:pStyle w:val="Heading2"/>
        <w:spacing w:lineRule="auto"/>
      </w:pPr>
      <w:r>
        <w:rPr>
          <w:sz w:val="28"/>
        </w:rPr>
        <w:t xml:space="preserve">Authentication</w:t>
      </w:r>
    </w:p>
    <w:p>
      <w:pPr>
        <w:spacing w:lineRule="auto"/>
      </w:pPr>
      <w:r>
        <w:rPr/>
        <w:t xml:space="preserve">{authenticationDetails}</w:t>
      </w:r>
    </w:p>
    <w:p>
      <w:pPr>
        <w:spacing w:lineRule="auto"/>
      </w:pPr>
      <w:r>
        <w:rPr/>
        <w:t xml:space="preserve">{#authenticationExample}</w:t>
      </w:r>
    </w:p>
    <w:p>
      <w:pPr>
        <w:pStyle w:val="Heading3"/>
        <w:spacing w:lineRule="auto"/>
      </w:pPr>
      <w:r>
        <w:rPr>
          <w:sz w:val="24"/>
        </w:rPr>
        <w:t xml:space="preserve">Authentication Example</w:t>
      </w:r>
    </w:p>
    <w:p>
      <w:pPr>
        <w:spacing w:lineRule="auto"/>
      </w:pPr>
      <w:r>
        <w:rPr>
          <w:rFonts w:ascii="Courier" w:hAnsi="Courier"/>
        </w:rPr>
        <w:t xml:space="preserve">{authExampleCode}</w:t>
      </w:r>
    </w:p>
    <w:p>
      <w:pPr>
        <w:spacing w:lineRule="auto"/>
      </w:pPr>
      <w:r>
        <w:rPr/>
        <w:t xml:space="preserve">{/authenticationExample}</w:t>
      </w:r>
    </w:p>
    <w:p>
      <w:pPr>
        <w:pStyle w:val="Heading2"/>
        <w:spacing w:lineRule="auto"/>
      </w:pPr>
      <w:r>
        <w:rPr>
          <w:sz w:val="28"/>
        </w:rPr>
        <w:t xml:space="preserve">Error Codes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Code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Message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{#errors}{code}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{message}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{description}{/errors}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Resources / Endpoints</w:t>
      </w:r>
    </w:p>
    <w:p>
      <w:pPr>
        <w:spacing w:lineRule="auto"/>
      </w:pPr>
      <w:r>
        <w:rPr/>
        <w:t xml:space="preserve">{#endpoints}</w:t>
      </w:r>
    </w:p>
    <w:p>
      <w:pPr>
        <w:pStyle w:val="Heading3"/>
        <w:spacing w:lineRule="auto"/>
      </w:pPr>
      <w:r>
        <w:rPr>
          <w:sz w:val="24"/>
        </w:rPr>
        <w:t xml:space="preserve">{name}</w:t>
      </w:r>
    </w:p>
    <w:p>
      <w:pPr>
        <w:spacing w:lineRule="auto"/>
      </w:pPr>
      <w:r>
        <w:rPr>
          <w:b/>
        </w:rPr>
        <w:t xml:space="preserve">Method:</w:t>
      </w:r>
      <w:r>
        <w:rPr>
          <w:u w:val="single"/>
        </w:rPr>
        <w:t xml:space="preserve">{method}</w:t>
      </w:r>
    </w:p>
    <w:p>
      <w:pPr>
        <w:spacing w:lineRule="auto"/>
      </w:pPr>
      <w:r>
        <w:rPr>
          <w:b/>
        </w:rPr>
        <w:t xml:space="preserve">URL:</w:t>
      </w:r>
      <w:r>
        <w:rPr>
          <w:i/>
        </w:rPr>
        <w:t xml:space="preserve">{url}</w:t>
      </w:r>
    </w:p>
    <w:p>
      <w:pPr>
        <w:spacing w:lineRule="auto"/>
      </w:pPr>
      <w:r>
        <w:rPr>
          <w:b/>
        </w:rPr>
        <w:t xml:space="preserve">Description:</w:t>
      </w:r>
      <w:r>
        <w:rPr/>
        <w:t xml:space="preserve"> {description}</w:t>
      </w:r>
    </w:p>
    <w:p>
      <w:pPr>
        <w:spacing w:lineRule="auto"/>
      </w:pPr>
      <w:r>
        <w:rPr/>
        <w:t xml:space="preserve">{#parameters}</w:t>
      </w:r>
    </w:p>
    <w:p>
      <w:pPr>
        <w:pStyle w:val="Heading4"/>
        <w:spacing w:lineRule="auto"/>
      </w:pPr>
      <w:r>
        <w:rPr>
          <w:sz w:val="22"/>
        </w:rPr>
        <w:t xml:space="preserve">Request Parameters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Required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{#paramRows}{paramName}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{paramType}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{paramRequired}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{paramDescription}{/paramRows}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{/parameters}</w:t>
      </w:r>
    </w:p>
    <w:p>
      <w:pPr>
        <w:spacing w:lineRule="auto"/>
      </w:pPr>
      <w:r>
        <w:rPr>
          <w:b/>
        </w:rPr>
        <w:t xml:space="preserve">Example Request:</w:t>
      </w:r>
    </w:p>
    <w:p>
      <w:pPr>
        <w:spacing w:lineRule="auto"/>
      </w:pPr>
      <w:r>
        <w:rPr>
          <w:rFonts w:ascii="Courier" w:hAnsi="Courier"/>
        </w:rPr>
        <w:t xml:space="preserve">{*requestExample}</w:t>
      </w:r>
    </w:p>
    <w:p>
      <w:pPr>
        <w:spacing w:lineRule="auto"/>
      </w:pPr>
      <w:r>
        <w:rPr>
          <w:b/>
        </w:rPr>
        <w:t xml:space="preserve">Example Response:</w:t>
      </w:r>
    </w:p>
    <w:p>
      <w:pPr>
        <w:spacing w:lineRule="auto"/>
      </w:pPr>
      <w:r>
        <w:rPr>
          <w:rFonts w:ascii="Courier" w:hAnsi="Courier"/>
        </w:rPr>
        <w:t xml:space="preserve">{*responseExample}</w:t>
      </w:r>
    </w:p>
    <w:p>
      <w:pPr>
        <w:spacing w:lineRule="auto"/>
      </w:pPr>
      <w:r>
        <w:rPr/>
        <w:t xml:space="preserve">{/endpoints}</w:t>
      </w:r>
    </w:p>
    <w:p>
      <w:pPr>
        <w:pStyle w:val="Heading2"/>
        <w:spacing w:lineRule="auto"/>
      </w:pPr>
      <w:r>
        <w:rPr>
          <w:sz w:val="28"/>
        </w:rPr>
        <w:t xml:space="preserve">Change Log</w:t>
      </w:r>
    </w:p>
    <w:p>
      <w:pPr>
        <w:spacing w:lineRule="auto"/>
      </w:pPr>
      <w:r>
        <w:rPr/>
        <w:t xml:space="preserve">{#changelog}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{date}:</w:t>
      </w:r>
      <w:r>
        <w:rPr/>
        <w:t xml:space="preserve"> {change}</w:t>
      </w:r>
    </w:p>
    <w:p>
      <w:pPr>
        <w:spacing w:lineRule="auto"/>
      </w:pPr>
      <w:r>
        <w:rPr/>
        <w:t xml:space="preserve">{/changelog}</w:t>
      </w:r>
    </w:p>
    <w:p>
      <w:pPr>
        <w:pStyle w:val="Heading2"/>
        <w:spacing w:lineRule="auto"/>
      </w:pPr>
      <w:r>
        <w:rPr>
          <w:sz w:val="28"/>
        </w:rPr>
        <w:t xml:space="preserve">Glossary / Definitions</w:t>
      </w:r>
    </w:p>
    <w:p>
      <w:pPr>
        <w:spacing w:lineRule="auto"/>
      </w:pPr>
      <w:r>
        <w:rPr/>
        <w:t xml:space="preserve">{#glossary}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{term}:</w:t>
      </w:r>
      <w:r>
        <w:rPr/>
        <w:t xml:space="preserve"> {definition}</w:t>
      </w:r>
    </w:p>
    <w:p>
      <w:pPr>
        <w:spacing w:lineRule="auto"/>
      </w:pPr>
      <w:r>
        <w:rPr/>
        <w:t xml:space="preserve">{/glossary}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