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Backup Strategy Document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backup strategy for maintaining data integrity, ensuring availability, and planning recovery procedures in case of system failure or data loss.</w:t>
      </w:r>
    </w:p>
    <w:p>
      <w:pPr>
        <w:pStyle w:val="Heading2"/>
        <w:spacing w:lineRule="auto"/>
      </w:pPr>
      <w:r>
        <w:rPr>
          <w:sz w:val="28"/>
        </w:rPr>
        <w:t xml:space="preserve">1. Overview</w:t>
      </w:r>
    </w:p>
    <w:p>
      <w:pPr>
        <w:spacing w:lineRule="auto"/>
      </w:pPr>
      <w:r>
        <w:rPr>
          <w:b/>
        </w:rPr>
        <w:t xml:space="preserve">System Name:</w:t>
      </w:r>
      <w:r>
        <w:rPr/>
        <w:t xml:space="preserve"> {systemName}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2. Backup Objectives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Recovery Point Objective (RPO):</w:t>
      </w:r>
      <w:r>
        <w:rPr/>
        <w:t xml:space="preserve"> {rpo}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Recovery Time Objective (RTO):</w:t>
      </w:r>
      <w:r>
        <w:rPr/>
        <w:t xml:space="preserve"> {rto}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Data Retention Policy:</w:t>
      </w:r>
      <w:r>
        <w:rPr/>
        <w:t xml:space="preserve"> {dataRetentionPolicy}</w:t>
      </w:r>
    </w:p>
    <w:p>
      <w:pPr>
        <w:pStyle w:val="Heading2"/>
        <w:spacing w:lineRule="auto"/>
      </w:pPr>
      <w:r>
        <w:rPr>
          <w:sz w:val="28"/>
        </w:rPr>
        <w:t xml:space="preserve">3. Backup Schedule</w:t>
      </w:r>
    </w:p>
    <w:p>
      <w:pPr>
        <w:spacing w:lineRule="auto"/>
      </w:pPr>
      <w:r>
        <w:rPr/>
        <w:t xml:space="preserve">{#backupSchedule}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Data Scope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{dataScope}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{/backupSchedule}</w:t>
      </w:r>
    </w:p>
    <w:p>
      <w:pPr>
        <w:pStyle w:val="Heading2"/>
        <w:spacing w:lineRule="auto"/>
      </w:pPr>
      <w:r>
        <w:rPr>
          <w:sz w:val="28"/>
        </w:rPr>
        <w:t xml:space="preserve">4. Storage &amp; Media</w:t>
      </w:r>
    </w:p>
    <w:p>
      <w:pPr>
        <w:spacing w:lineRule="auto"/>
      </w:pPr>
      <w:r>
        <w:rPr>
          <w:b/>
        </w:rPr>
        <w:t xml:space="preserve">Primary Backup Location:</w:t>
      </w:r>
      <w:r>
        <w:rPr/>
        <w:t xml:space="preserve"> {primaryStorage}</w:t>
      </w:r>
    </w:p>
    <w:p>
      <w:pPr>
        <w:spacing w:lineRule="auto"/>
      </w:pPr>
      <w:r>
        <w:rPr>
          <w:b/>
        </w:rPr>
        <w:t xml:space="preserve">Offsite Backup Location:</w:t>
      </w:r>
      <w:r>
        <w:rPr/>
        <w:t xml:space="preserve"> {offsiteStorage}</w:t>
      </w:r>
    </w:p>
    <w:p>
      <w:pPr>
        <w:spacing w:lineRule="auto"/>
      </w:pPr>
      <w:r>
        <w:rPr>
          <w:b/>
        </w:rPr>
        <w:t xml:space="preserve">Media Type:</w:t>
      </w:r>
      <w:r>
        <w:rPr/>
        <w:t xml:space="preserve"> {mediaType}</w:t>
      </w:r>
    </w:p>
    <w:p>
      <w:pPr>
        <w:spacing w:lineRule="auto"/>
      </w:pPr>
      <w:r>
        <w:rPr>
          <w:b/>
        </w:rPr>
        <w:t xml:space="preserve">Encryption:</w:t>
      </w:r>
      <w:r>
        <w:rPr/>
        <w:t xml:space="preserve"> {encryptionMethod}</w:t>
      </w:r>
    </w:p>
    <w:p>
      <w:pPr>
        <w:pStyle w:val="Heading2"/>
        <w:spacing w:lineRule="auto"/>
      </w:pPr>
      <w:r>
        <w:rPr>
          <w:sz w:val="28"/>
        </w:rPr>
        <w:t xml:space="preserve">5. Backup Tools &amp; Software</w:t>
      </w:r>
    </w:p>
    <w:p>
      <w:pPr>
        <w:spacing w:lineRule="auto"/>
      </w:pPr>
      <w:r>
        <w:rPr/>
        <w:t xml:space="preserve">{#backupTools}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{toolName}:</w:t>
      </w:r>
      <w:r>
        <w:rPr/>
        <w:t xml:space="preserve"> {toolDescription}</w:t>
      </w:r>
    </w:p>
    <w:p>
      <w:pPr>
        <w:spacing w:lineRule="auto"/>
      </w:pPr>
      <w:r>
        <w:rPr/>
        <w:t xml:space="preserve">{/backupTools}</w:t>
      </w:r>
    </w:p>
    <w:p>
      <w:pPr>
        <w:pStyle w:val="Heading2"/>
        <w:spacing w:lineRule="auto"/>
      </w:pPr>
      <w:r>
        <w:rPr>
          <w:sz w:val="28"/>
        </w:rPr>
        <w:t xml:space="preserve">6. Backup Monitoring &amp; Verification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Monitoring Method:</w:t>
      </w:r>
      <w:r>
        <w:rPr/>
        <w:t xml:space="preserve"> {monitoringMethod}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Verification Frequency:</w:t>
      </w:r>
      <w:r>
        <w:rPr/>
        <w:t xml:space="preserve"> {verificationFrequency}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Notification Settings:</w:t>
      </w:r>
      <w:r>
        <w:rPr/>
        <w:t xml:space="preserve"> {notifications}</w:t>
      </w:r>
    </w:p>
    <w:p>
      <w:pPr>
        <w:pStyle w:val="Heading2"/>
        <w:spacing w:lineRule="auto"/>
      </w:pPr>
      <w:r>
        <w:rPr>
          <w:sz w:val="28"/>
        </w:rPr>
        <w:t xml:space="preserve">7. Recovery Procedure</w:t>
      </w:r>
    </w:p>
    <w:p>
      <w:pPr>
        <w:spacing w:lineRule="auto"/>
      </w:pPr>
      <w:r>
        <w:rPr>
          <w:b/>
        </w:rPr>
        <w:t xml:space="preserve">Recovery Contact:</w:t>
      </w:r>
      <w:r>
        <w:rPr/>
        <w:t xml:space="preserve"> {recoveryContact}</w:t>
      </w:r>
    </w:p>
    <w:p>
      <w:pPr>
        <w:spacing w:lineRule="auto"/>
      </w:pPr>
      <w:r>
        <w:rPr>
          <w:b/>
        </w:rPr>
        <w:t xml:space="preserve">Estimated Recovery Time:</w:t>
      </w:r>
      <w:r>
        <w:rPr/>
        <w:t xml:space="preserve"> {recoveryTimeEstimate}</w:t>
      </w:r>
    </w:p>
    <w:p>
      <w:pPr>
        <w:spacing w:lineRule="auto"/>
      </w:pPr>
      <w:r>
        <w:rPr/>
        <w:t xml:space="preserve">{#recoverySteps}</w:t>
      </w:r>
    </w:p>
    <w:p>
      <w:pPr>
        <w:numPr>
          <w:ilvl w:val="0"/>
          <w:numId w:val="4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{/recoverySteps}</w:t>
      </w:r>
    </w:p>
    <w:p>
      <w:pPr>
        <w:pStyle w:val="Heading2"/>
        <w:spacing w:lineRule="auto"/>
      </w:pPr>
      <w:r>
        <w:rPr>
          <w:sz w:val="28"/>
        </w:rPr>
        <w:t xml:space="preserve">8. Access &amp; Authorization</w:t>
      </w:r>
    </w:p>
    <w:p>
      <w:pPr>
        <w:spacing w:lineRule="auto"/>
      </w:pPr>
      <w:r>
        <w:rPr/>
        <w:t xml:space="preserve">{#userAccess}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Access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{#userAccess}{userName}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{accessLevel}{/userAccess}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{/userAccess}</w:t>
      </w:r>
    </w:p>
    <w:p>
      <w:pPr>
        <w:pStyle w:val="Heading2"/>
        <w:spacing w:lineRule="auto"/>
      </w:pPr>
      <w:r>
        <w:rPr>
          <w:sz w:val="28"/>
        </w:rPr>
        <w:t xml:space="preserve">9. Audit &amp; Review</w:t>
      </w:r>
    </w:p>
    <w:p>
      <w:pPr>
        <w:spacing w:lineRule="auto"/>
      </w:pPr>
      <w:r>
        <w:rPr>
          <w:b/>
        </w:rPr>
        <w:t xml:space="preserve">Audit Schedule:</w:t>
      </w:r>
      <w:r>
        <w:rPr/>
        <w:t xml:space="preserve"> {auditSchedule}</w:t>
      </w:r>
    </w:p>
    <w:p>
      <w:pPr>
        <w:spacing w:lineRule="auto"/>
      </w:pPr>
      <w:r>
        <w:rPr>
          <w:b/>
        </w:rPr>
        <w:t xml:space="preserve">Last Audit Date:</w:t>
      </w:r>
      <w:r>
        <w:rPr/>
        <w:t xml:space="preserve"> {lastAudit}</w:t>
      </w:r>
    </w:p>
    <w:p>
      <w:pPr>
        <w:spacing w:lineRule="auto"/>
      </w:pPr>
      <w:r>
        <w:rPr>
          <w:b/>
        </w:rPr>
        <w:t xml:space="preserve">Review Frequency:</w:t>
      </w:r>
      <w:r>
        <w:rPr/>
        <w:t xml:space="preserve"> {reviewFrequency}</w:t>
      </w:r>
    </w:p>
    <w:p>
      <w:pPr>
        <w:pStyle w:val="Heading2"/>
        <w:spacing w:lineRule="auto"/>
      </w:pPr>
      <w:r>
        <w:rPr>
          <w:sz w:val="28"/>
        </w:rPr>
        <w:t xml:space="preserve">10. Additional 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