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Disaster Recovery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provides detailed strategies, procedures, and responsibilities for restoring IT systems and infrastructure following a major disruption, ensuring minimal downtime and data loss.</w:t>
      </w:r>
    </w:p>
    <w:p>
      <w:pPr>
        <w:pStyle w:val="Heading2"/>
        <w:spacing w:lineRule="auto"/>
      </w:pPr>
      <w:r>
        <w:rPr>
          <w:sz w:val="28"/>
        </w:rPr>
        <w:t xml:space="preserve">1. Introduction</w:t>
      </w:r>
    </w:p>
    <w:p>
      <w:pPr>
        <w:spacing w:lineRule="auto"/>
      </w:pPr>
      <w:r>
        <w:rPr/>
        <w:t xml:space="preserve">This Disaster Recovery Plan (DRP) is designed for {organizationName}, outlining critical steps to resume IT operations effectively after a disaster. It encompasses an assessment of risks, preventive measures, recovery procedures, and assigned responsibilities.</w:t>
      </w:r>
    </w:p>
    <w:p>
      <w:pPr>
        <w:pStyle w:val="Heading2"/>
        <w:spacing w:lineRule="auto"/>
      </w:pPr>
      <w:r>
        <w:rPr>
          <w:sz w:val="28"/>
        </w:rPr>
        <w:t xml:space="preserve">2. Scope</w:t>
      </w:r>
    </w:p>
    <w:p>
      <w:pPr>
        <w:spacing w:lineRule="auto"/>
      </w:pPr>
      <w:r>
        <w:rPr/>
        <w:t xml:space="preserve">This DRP applies to all systems, applications, data, personnel, and physical infrastructure related to {organizationName}'s IT operations. It is intended for use in the event of natural disasters, cyber incidents, hardware failures, or other emergencies.</w:t>
      </w:r>
    </w:p>
    <w:p>
      <w:pPr>
        <w:pStyle w:val="Heading2"/>
        <w:spacing w:lineRule="auto"/>
      </w:pPr>
      <w:r>
        <w:rPr>
          <w:sz w:val="28"/>
        </w:rPr>
        <w:t xml:space="preserve">3. Objectives</w:t>
      </w:r>
    </w:p>
    <w:p>
      <w:pPr>
        <w:spacing w:lineRule="auto"/>
      </w:pPr>
      <w:r>
        <w:rPr/>
        <w:t xml:space="preserve">The main objectives of this plan include:</w:t>
      </w:r>
    </w:p>
    <w:p>
      <w:pPr>
        <w:spacing w:lineRule="auto"/>
      </w:pPr>
      <w:r>
        <w:rPr/>
        <w:t xml:space="preserve">{#objectives}</w:t>
      </w:r>
    </w:p>
    <w:p>
      <w:pPr>
        <w:numPr>
          <w:ilvl w:val="0"/>
          <w:numId w:val="1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{/objectives}</w:t>
      </w:r>
    </w:p>
    <w:p>
      <w:pPr>
        <w:pStyle w:val="Heading2"/>
        <w:spacing w:lineRule="auto"/>
      </w:pPr>
      <w:r>
        <w:rPr>
          <w:sz w:val="28"/>
        </w:rPr>
        <w:t xml:space="preserve">4. Key Contacts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{#contacts}{name}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{phone}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{email}{/contacts}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5. Critical Systems &amp; Recovery Priorities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System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Recovery Time Objective (RTO)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Recovery Point Objective (RPO)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{#systems}{systemName}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{rto}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{rpo}{/systems}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Risk Assessment &amp; Mitigation</w:t>
      </w:r>
    </w:p>
    <w:p>
      <w:pPr>
        <w:spacing w:lineRule="auto"/>
      </w:pPr>
      <w:r>
        <w:rPr/>
        <w:t xml:space="preserve">{#risks}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{riskName}:</w:t>
      </w:r>
      <w:r>
        <w:rPr/>
        <w:t xml:space="preserve"> {mitigationPlan}</w:t>
      </w:r>
    </w:p>
    <w:p>
      <w:pPr>
        <w:spacing w:lineRule="auto"/>
      </w:pPr>
      <w:r>
        <w:rPr/>
        <w:t xml:space="preserve">{/risks}</w:t>
      </w:r>
    </w:p>
    <w:p>
      <w:pPr>
        <w:pStyle w:val="Heading2"/>
        <w:spacing w:lineRule="auto"/>
      </w:pPr>
      <w:r>
        <w:rPr>
          <w:sz w:val="28"/>
        </w:rPr>
        <w:t xml:space="preserve">7. Backup &amp; Data Recovery</w:t>
      </w:r>
    </w:p>
    <w:p>
      <w:pPr>
        <w:spacing w:lineRule="auto"/>
      </w:pPr>
      <w:r>
        <w:rPr/>
        <w:t xml:space="preserve">Details on backup types, frequency, tools used and recovery processes: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Backup Type:</w:t>
      </w:r>
      <w:r>
        <w:rPr/>
        <w:t xml:space="preserve"> {backupType}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Frequency:</w:t>
      </w:r>
      <w:r>
        <w:rPr/>
        <w:t xml:space="preserve"> {backupFrequency}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Storage Location:</w:t>
      </w:r>
      <w:r>
        <w:rPr/>
        <w:t xml:space="preserve"> {backupLocation}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Recovery Tool:</w:t>
      </w:r>
      <w:r>
        <w:rPr/>
        <w:t xml:space="preserve"> {recoveryTool}</w:t>
      </w:r>
    </w:p>
    <w:p>
      <w:pPr>
        <w:pStyle w:val="Heading2"/>
        <w:spacing w:lineRule="auto"/>
      </w:pPr>
      <w:r>
        <w:rPr>
          <w:sz w:val="28"/>
        </w:rPr>
        <w:t xml:space="preserve">8. Disaster Recovery Procedures</w:t>
      </w:r>
    </w:p>
    <w:p>
      <w:pPr>
        <w:spacing w:lineRule="auto"/>
      </w:pPr>
      <w:r>
        <w:rPr/>
        <w:t xml:space="preserve">This section outlines step-by-step procedures following a disaster:</w:t>
      </w:r>
    </w:p>
    <w:p>
      <w:pPr>
        <w:spacing w:lineRule="auto"/>
      </w:pPr>
      <w:r>
        <w:rPr/>
        <w:t xml:space="preserve">{#recoverySteps}</w:t>
      </w:r>
    </w:p>
    <w:p>
      <w:pPr>
        <w:numPr>
          <w:ilvl w:val="0"/>
          <w:numId w:val="4"/>
        </w:numPr>
        <w:spacing w:lineRule="auto"/>
      </w:pPr>
      <w:r>
        <w:rPr/>
        <w:t xml:space="preserve">{stepDescription}</w:t>
      </w:r>
    </w:p>
    <w:p>
      <w:pPr>
        <w:spacing w:lineRule="auto"/>
      </w:pPr>
      <w:r>
        <w:rPr/>
        <w:t xml:space="preserve">{/recoverySteps}</w:t>
      </w:r>
    </w:p>
    <w:p>
      <w:pPr>
        <w:pStyle w:val="Heading2"/>
        <w:spacing w:lineRule="auto"/>
      </w:pPr>
      <w:r>
        <w:rPr>
          <w:sz w:val="28"/>
        </w:rPr>
        <w:t xml:space="preserve">9. Communication Plan</w:t>
      </w:r>
    </w:p>
    <w:p>
      <w:pPr>
        <w:spacing w:lineRule="auto"/>
      </w:pPr>
      <w:r>
        <w:rPr/>
        <w:t xml:space="preserve">Outlining procedures for internal and external communication:</w:t>
      </w:r>
    </w:p>
    <w:p>
      <w:pPr>
        <w:spacing w:lineRule="auto"/>
      </w:pPr>
      <w:r>
        <w:rPr>
          <w:b/>
        </w:rPr>
        <w:t xml:space="preserve">Primary Contact:</w:t>
      </w:r>
      <w:r>
        <w:rPr/>
        <w:t xml:space="preserve"> {communicationLead}</w:t>
      </w:r>
    </w:p>
    <w:p>
      <w:pPr>
        <w:spacing w:lineRule="auto"/>
      </w:pPr>
      <w:r>
        <w:rPr>
          <w:b/>
        </w:rPr>
        <w:t xml:space="preserve">Channels:</w:t>
      </w:r>
      <w:r>
        <w:rPr/>
        <w:t xml:space="preserve"> {communicationChannels}</w:t>
      </w:r>
    </w:p>
    <w:p>
      <w:pPr>
        <w:spacing w:lineRule="auto"/>
      </w:pPr>
      <w:r>
        <w:rPr>
          <w:b/>
        </w:rPr>
        <w:t xml:space="preserve">Stakeholders Notified:</w:t>
      </w:r>
    </w:p>
    <w:p>
      <w:pPr>
        <w:spacing w:lineRule="auto"/>
      </w:pPr>
      <w:r>
        <w:rPr/>
        <w:t xml:space="preserve">{#stakeholders}</w:t>
      </w:r>
    </w:p>
    <w:p>
      <w:pPr>
        <w:numPr>
          <w:ilvl w:val="0"/>
          <w:numId w:val="5"/>
        </w:numPr>
        <w:spacing w:lineRule="auto"/>
      </w:pPr>
      <w:r>
        <w:rPr/>
        <w:t xml:space="preserve">{stakeholderName}</w:t>
      </w:r>
    </w:p>
    <w:p>
      <w:pPr>
        <w:spacing w:lineRule="auto"/>
      </w:pPr>
      <w:r>
        <w:rPr/>
        <w:t xml:space="preserve">{/stakeholders}</w:t>
      </w:r>
    </w:p>
    <w:p>
      <w:pPr>
        <w:pStyle w:val="Heading2"/>
        <w:spacing w:lineRule="auto"/>
      </w:pPr>
      <w:r>
        <w:rPr>
          <w:sz w:val="28"/>
        </w:rPr>
        <w:t xml:space="preserve">10. Testing &amp; Maintenance</w:t>
      </w:r>
    </w:p>
    <w:p>
      <w:pPr>
        <w:spacing w:lineRule="auto"/>
      </w:pPr>
      <w:r>
        <w:rPr/>
        <w:t xml:space="preserve">The disaster recovery plan should be reviewed and tested regularly.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Test Frequency:</w:t>
      </w:r>
      <w:r>
        <w:rPr/>
        <w:t xml:space="preserve"> {testFrequency}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Last Test Date:</w:t>
      </w:r>
      <w:r>
        <w:rPr/>
        <w:t xml:space="preserve"> {lastTestDate}</w:t>
      </w:r>
    </w:p>
    <w:p>
      <w:pPr>
        <w:numPr>
          <w:ilvl w:val="0"/>
          <w:numId w:val="6"/>
        </w:numPr>
        <w:spacing w:lineRule="auto"/>
      </w:pPr>
      <w:r>
        <w:rPr>
          <w:b/>
        </w:rPr>
        <w:t xml:space="preserve">Responsible Party:</w:t>
      </w:r>
      <w:r>
        <w:rPr/>
        <w:t xml:space="preserve"> {testResponsible}</w:t>
      </w:r>
    </w:p>
    <w:p>
      <w:pPr>
        <w:pStyle w:val="Heading2"/>
        <w:spacing w:lineRule="auto"/>
      </w:pPr>
      <w:r>
        <w:rPr>
          <w:sz w:val="28"/>
        </w:rPr>
        <w:t xml:space="preserve">11. Appendices</w:t>
      </w:r>
    </w:p>
    <w:p>
      <w:pPr>
        <w:spacing w:lineRule="auto"/>
      </w:pPr>
      <w:r>
        <w:rPr/>
        <w:t xml:space="preserve">Include documentation references, diagrams, or additional materials applicable to recovery efforts here:</w:t>
      </w:r>
    </w:p>
    <w:p>
      <w:pPr>
        <w:spacing w:lineRule="auto"/>
      </w:pPr>
      <w:r>
        <w:rPr/>
        <w:t xml:space="preserve">{#appendices}</w:t>
      </w:r>
    </w:p>
    <w:p>
      <w:pPr>
        <w:numPr>
          <w:ilvl w:val="0"/>
          <w:numId w:val="7"/>
        </w:numPr>
        <w:spacing w:lineRule="auto"/>
      </w:pPr>
      <w:r>
        <w:rPr>
          <w:b/>
        </w:rPr>
        <w:t xml:space="preserve">{title}:</w:t>
      </w:r>
      <w:r>
        <w:rPr/>
        <w:t xml:space="preserve"> {detail}</w:t>
      </w:r>
    </w:p>
    <w:p>
      <w:pPr>
        <w:spacing w:lineRule="auto"/>
      </w:pPr>
      <w:r>
        <w:rPr/>
        <w:t xml:space="preserve">{/appendices}</w:t>
      </w:r>
    </w:p>
    <w:p>
      <w:pPr>
        <w:spacing w:lineRule="auto"/>
      </w:pPr>
      <w:r>
        <w:rPr/>
        <w:t xml:space="preserve">Last Updated:</w:t>
      </w:r>
      <w:r>
        <w:rPr>
          <w:u w:val="single"/>
        </w:rPr>
        <w:t xml:space="preserve">{lastUpdated}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