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IT Project Plan</w:t>
      </w:r>
    </w:p>
    <w:p>
      <w:pPr>
        <w:spacing w:lineRule="auto"/>
      </w:pPr>
      <w:r>
        <w:rPr>
          <w:i/>
        </w:rPr>
        <w:t xml:space="preserve">This document outlines the scope, objectives, key milestones, deliverables, resources, and timeline for the successful execution of the IT project. It serves as a guiding roadmap for stakeholders and project team members throughout the project lifecycle.</w:t>
      </w:r>
    </w:p>
    <w:p>
      <w:pPr>
        <w:pStyle w:val="Heading2"/>
        <w:spacing w:lineRule="auto"/>
      </w:pPr>
      <w:r>
        <w:rPr>
          <w:sz w:val="28"/>
        </w:rPr>
        <w:t xml:space="preserve">1. Project Overview</w:t>
      </w:r>
    </w:p>
    <w:p>
      <w:p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spacing w:lineRule="auto"/>
      </w:pPr>
      <w:r>
        <w:rPr>
          <w:b/>
        </w:rPr>
        <w:t xml:space="preserve">Client/Stakeholder:</w:t>
      </w:r>
      <w:r>
        <w:rPr/>
        <w:t xml:space="preserve"> {clientName}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End Date:</w:t>
      </w:r>
      <w:r>
        <w:rPr/>
        <w:t xml:space="preserve"> {endDate}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{projectPurpose}</w:t>
      </w:r>
    </w:p>
    <w:p>
      <w:pPr>
        <w:pStyle w:val="Heading2"/>
        <w:spacing w:lineRule="auto"/>
      </w:pPr>
      <w:r>
        <w:rPr>
          <w:sz w:val="28"/>
        </w:rPr>
        <w:t xml:space="preserve">2. Objectives</w:t>
      </w:r>
    </w:p>
    <w:p>
      <w:pPr>
        <w:spacing w:lineRule="auto"/>
      </w:pPr>
      <w:r>
        <w:rPr/>
        <w:t xml:space="preserve">{#objectives}</w:t>
      </w:r>
    </w:p>
    <w:p>
      <w:pPr>
        <w:numPr>
          <w:ilvl w:val="0"/>
          <w:numId w:val="1"/>
        </w:numPr>
        <w:spacing w:lineRule="auto"/>
      </w:pPr>
      <w:r>
        <w:rPr/>
        <w:t xml:space="preserve">{objectiveDescription}</w:t>
      </w:r>
    </w:p>
    <w:p>
      <w:pPr>
        <w:spacing w:lineRule="auto"/>
      </w:pPr>
      <w:r>
        <w:rPr/>
        <w:t xml:space="preserve">{/objectives}</w:t>
      </w:r>
    </w:p>
    <w:p>
      <w:pPr>
        <w:pStyle w:val="Heading2"/>
        <w:spacing w:lineRule="auto"/>
      </w:pPr>
      <w:r>
        <w:rPr>
          <w:sz w:val="28"/>
        </w:rPr>
        <w:t xml:space="preserve">3. Scope</w:t>
      </w:r>
    </w:p>
    <w:p>
      <w:pPr>
        <w:spacing w:lineRule="auto"/>
      </w:pPr>
      <w:r>
        <w:rPr>
          <w:b/>
        </w:rPr>
        <w:t xml:space="preserve">In Scope:</w:t>
      </w:r>
    </w:p>
    <w:p>
      <w:pPr>
        <w:spacing w:lineRule="auto"/>
      </w:pPr>
      <w:r>
        <w:rPr/>
        <w:t xml:space="preserve">{#inScopeItems}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{/inScopeItems}</w:t>
      </w:r>
    </w:p>
    <w:p>
      <w:pPr>
        <w:spacing w:lineRule="auto"/>
      </w:pPr>
      <w:r>
        <w:rPr>
          <w:b/>
        </w:rPr>
        <w:t xml:space="preserve">Out of Scope:</w:t>
      </w:r>
    </w:p>
    <w:p>
      <w:pPr>
        <w:spacing w:lineRule="auto"/>
      </w:pPr>
      <w:r>
        <w:rPr/>
        <w:t xml:space="preserve">{#outOfScopeItems}</w:t>
      </w:r>
    </w:p>
    <w:p>
      <w:pPr>
        <w:numPr>
          <w:ilvl w:val="0"/>
          <w:numId w:val="3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{/outOfScopeItems}</w:t>
      </w:r>
    </w:p>
    <w:p>
      <w:pPr>
        <w:pStyle w:val="Heading2"/>
        <w:spacing w:lineRule="auto"/>
      </w:pPr>
      <w:r>
        <w:rPr>
          <w:sz w:val="28"/>
        </w:rPr>
        <w:t xml:space="preserve">4. Milestones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Milestone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Due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{#milestones}{milestone}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{dueDate}{/milestones}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5. Project Team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Responsibilities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{responsibilities}{/teamMembers}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6. Resource Requirements</w:t>
      </w:r>
    </w:p>
    <w:p>
      <w:pPr>
        <w:spacing w:lineRule="auto"/>
      </w:pPr>
      <w:r>
        <w:rPr/>
        <w:t xml:space="preserve">{#resources}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{resourceType}:</w:t>
      </w:r>
      <w:r>
        <w:rPr/>
        <w:t xml:space="preserve"> {details}</w:t>
      </w:r>
    </w:p>
    <w:p>
      <w:pPr>
        <w:spacing w:lineRule="auto"/>
      </w:pPr>
      <w:r>
        <w:rPr/>
        <w:t xml:space="preserve">{/resources}</w:t>
      </w:r>
    </w:p>
    <w:p>
      <w:pPr>
        <w:pStyle w:val="Heading2"/>
        <w:spacing w:lineRule="auto"/>
      </w:pPr>
      <w:r>
        <w:rPr>
          <w:sz w:val="28"/>
        </w:rPr>
        <w:t xml:space="preserve">7. Timeline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Phase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End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Responsible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{#timeline}{phase}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{phaseStart}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{phaseEnd}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{owner}{/timeline}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8. Risk Assessment</w:t>
      </w:r>
    </w:p>
    <w:p>
      <w:pPr>
        <w:spacing w:lineRule="auto"/>
      </w:pPr>
      <w:r>
        <w:rPr/>
        <w:t xml:space="preserve">{#risks}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{riskTitle}</w:t>
      </w:r>
      <w:r>
        <w:rPr/>
        <w:t xml:space="preserve">: {riskDescription} (</w:t>
      </w:r>
      <w:r>
        <w:rPr>
          <w:i/>
        </w:rPr>
        <w:t xml:space="preserve">Mitigation:</w:t>
      </w:r>
      <w:r>
        <w:rPr/>
        <w:t xml:space="preserve"> {mitigationPlan})</w:t>
      </w:r>
    </w:p>
    <w:p>
      <w:pPr>
        <w:spacing w:lineRule="auto"/>
      </w:pPr>
      <w:r>
        <w:rPr/>
        <w:t xml:space="preserve">{/risks}</w:t>
      </w:r>
    </w:p>
    <w:p>
      <w:pPr>
        <w:pStyle w:val="Heading2"/>
        <w:spacing w:lineRule="auto"/>
      </w:pPr>
      <w:r>
        <w:rPr>
          <w:sz w:val="28"/>
        </w:rPr>
        <w:t xml:space="preserve">9. Assumptions and Constraints</w:t>
      </w:r>
    </w:p>
    <w:p>
      <w:pPr>
        <w:spacing w:lineRule="auto"/>
      </w:pPr>
      <w:r>
        <w:rPr>
          <w:b/>
        </w:rPr>
        <w:t xml:space="preserve">Assumptions:</w:t>
      </w:r>
    </w:p>
    <w:p>
      <w:pPr>
        <w:spacing w:lineRule="auto"/>
      </w:pPr>
      <w:r>
        <w:rPr/>
        <w:t xml:space="preserve">{#assumptions}</w:t>
      </w:r>
    </w:p>
    <w:p>
      <w:pPr>
        <w:numPr>
          <w:ilvl w:val="0"/>
          <w:numId w:val="6"/>
        </w:numPr>
        <w:spacing w:lineRule="auto"/>
      </w:pPr>
      <w:r>
        <w:rPr/>
        <w:t xml:space="preserve">{assumption}</w:t>
      </w:r>
    </w:p>
    <w:p>
      <w:pPr>
        <w:spacing w:lineRule="auto"/>
      </w:pPr>
      <w:r>
        <w:rPr/>
        <w:t xml:space="preserve">{/assumptions}</w:t>
      </w:r>
    </w:p>
    <w:p>
      <w:pPr>
        <w:spacing w:lineRule="auto"/>
      </w:pPr>
      <w:r>
        <w:rPr>
          <w:b/>
        </w:rPr>
        <w:t xml:space="preserve">Constraints:</w:t>
      </w:r>
    </w:p>
    <w:p>
      <w:pPr>
        <w:spacing w:lineRule="auto"/>
      </w:pPr>
      <w:r>
        <w:rPr/>
        <w:t xml:space="preserve">{#constraints}</w:t>
      </w:r>
    </w:p>
    <w:p>
      <w:pPr>
        <w:numPr>
          <w:ilvl w:val="0"/>
          <w:numId w:val="7"/>
        </w:numPr>
        <w:spacing w:lineRule="auto"/>
      </w:pPr>
      <w:r>
        <w:rPr/>
        <w:t xml:space="preserve">{constraint}</w:t>
      </w:r>
    </w:p>
    <w:p>
      <w:pPr>
        <w:spacing w:lineRule="auto"/>
      </w:pPr>
      <w:r>
        <w:rPr/>
        <w:t xml:space="preserve">{/constraints}</w:t>
      </w:r>
    </w:p>
    <w:p>
      <w:pPr>
        <w:pStyle w:val="Heading2"/>
        <w:spacing w:lineRule="auto"/>
      </w:pPr>
      <w:r>
        <w:rPr>
          <w:sz w:val="28"/>
        </w:rPr>
        <w:t xml:space="preserve">10. Approval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Approver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Approval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{#approvals}{approverName}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{approverRole}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{approvalDate}{/approvals}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