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User Manual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comprehensive instructions to help end-users understand and efficiently use the </w:t>
      </w:r>
      <w:r>
        <w:rPr>
          <w:b/>
        </w:rPr>
        <w:t xml:space="preserve">{productName}</w:t>
      </w:r>
      <w:r>
        <w:rPr/>
        <w:t xml:space="preserve">. It includes descriptions of key features, setup procedures, usage guidelines, troubleshooting tips, and support information.</w:t>
      </w:r>
    </w:p>
    <w:p>
      <w:pPr>
        <w:pStyle w:val="Heading2"/>
        <w:spacing w:lineRule="auto"/>
      </w:pPr>
      <w:r>
        <w:rPr>
          <w:sz w:val="28"/>
        </w:rPr>
        <w:t xml:space="preserve">1. Introduction</w:t>
      </w:r>
    </w:p>
    <w:p>
      <w:pPr>
        <w:spacing w:lineRule="auto"/>
      </w:pPr>
      <w:r>
        <w:rPr/>
        <w:t xml:space="preserve">The </w:t>
      </w:r>
      <w:r>
        <w:rPr>
          <w:b/>
        </w:rPr>
        <w:t xml:space="preserve">{productName}</w:t>
      </w:r>
      <w:r>
        <w:rPr/>
        <w:t xml:space="preserve"> is designed to </w:t>
      </w:r>
      <w:r>
        <w:rPr>
          <w:i/>
        </w:rPr>
        <w:t xml:space="preserve">{productPurpose}</w:t>
      </w:r>
      <w:r>
        <w:rPr/>
        <w:t xml:space="preserve">. This manual aims to guide users through installation, usage, and maintenance of the system.</w:t>
      </w:r>
    </w:p>
    <w:p>
      <w:pPr>
        <w:pStyle w:val="Heading2"/>
        <w:spacing w:lineRule="auto"/>
      </w:pPr>
      <w:r>
        <w:rPr>
          <w:sz w:val="28"/>
        </w:rPr>
        <w:t xml:space="preserve">2. System Requirements</w:t>
      </w:r>
    </w:p>
    <w:p>
      <w:pPr>
        <w:spacing w:lineRule="auto"/>
      </w:pPr>
      <w:r>
        <w:rPr/>
        <w:t xml:space="preserve">{#systemRequirements}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{requirementName}:</w:t>
      </w:r>
      <w:r>
        <w:rPr/>
        <w:t xml:space="preserve"> {requirementDescription}</w:t>
      </w:r>
    </w:p>
    <w:p>
      <w:pPr>
        <w:spacing w:lineRule="auto"/>
      </w:pPr>
      <w:r>
        <w:rPr/>
        <w:t xml:space="preserve">{/systemRequirements}</w:t>
      </w:r>
    </w:p>
    <w:p>
      <w:pPr>
        <w:pStyle w:val="Heading2"/>
        <w:spacing w:lineRule="auto"/>
      </w:pPr>
      <w:r>
        <w:rPr>
          <w:sz w:val="28"/>
        </w:rPr>
        <w:t xml:space="preserve">3. Installation Instructions</w:t>
      </w:r>
    </w:p>
    <w:p>
      <w:pPr>
        <w:numPr>
          <w:ilvl w:val="0"/>
          <w:numId w:val="2"/>
        </w:numPr>
        <w:spacing w:lineRule="auto"/>
      </w:pPr>
      <w:r>
        <w:rPr/>
        <w:t xml:space="preserve">Download the installation package from </w:t>
      </w:r>
      <w:r>
        <w:rPr>
          <w:u w:val="single"/>
        </w:rPr>
        <w:t xml:space="preserve">{downloadLink}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/>
        <w:t xml:space="preserve">Double-click the </w:t>
      </w:r>
      <w:r>
        <w:rPr>
          <w:b/>
        </w:rPr>
        <w:t xml:space="preserve">{installerName}</w:t>
      </w:r>
      <w:r>
        <w:rPr/>
        <w:t xml:space="preserve"> file to launch the installer.</w:t>
      </w:r>
    </w:p>
    <w:p>
      <w:pPr>
        <w:numPr>
          <w:ilvl w:val="0"/>
          <w:numId w:val="2"/>
        </w:numPr>
        <w:spacing w:lineRule="auto"/>
      </w:pPr>
      <w:r>
        <w:rPr/>
        <w:t xml:space="preserve">Follow the on-screen instructions to complete the installation.</w:t>
      </w:r>
    </w:p>
    <w:p>
      <w:pPr>
        <w:spacing w:lineRule="auto"/>
      </w:pPr>
      <w:r>
        <w:rPr/>
        <w:t xml:space="preserve">{#installationNotes}</w:t>
      </w:r>
    </w:p>
    <w:p>
      <w:pPr>
        <w:numPr>
          <w:ilvl w:val="0"/>
          <w:numId w:val="3"/>
        </w:numPr>
        <w:spacing w:lineRule="auto"/>
      </w:pPr>
      <w:r>
        <w:rPr>
          <w:i/>
        </w:rPr>
        <w:t xml:space="preserve">{note}</w:t>
      </w:r>
    </w:p>
    <w:p>
      <w:pPr>
        <w:spacing w:lineRule="auto"/>
      </w:pPr>
      <w:r>
        <w:rPr/>
        <w:t xml:space="preserve">{/installationNotes}</w:t>
      </w:r>
    </w:p>
    <w:p>
      <w:pPr>
        <w:pStyle w:val="Heading2"/>
        <w:spacing w:lineRule="auto"/>
      </w:pPr>
      <w:r>
        <w:rPr>
          <w:sz w:val="28"/>
        </w:rPr>
        <w:t xml:space="preserve">4. Getting Started</w:t>
      </w:r>
    </w:p>
    <w:p>
      <w:pPr>
        <w:spacing w:lineRule="auto"/>
      </w:pPr>
      <w:r>
        <w:rPr/>
        <w:t xml:space="preserve">This section describes how to start using the </w:t>
      </w:r>
      <w:r>
        <w:rPr>
          <w:b/>
        </w:rPr>
        <w:t xml:space="preserve">{productName}</w:t>
      </w:r>
      <w:r>
        <w:rPr/>
        <w:t xml:space="preserve"> after installation.</w:t>
      </w:r>
    </w:p>
    <w:p>
      <w:pPr>
        <w:numPr>
          <w:ilvl w:val="0"/>
          <w:numId w:val="4"/>
        </w:numPr>
        <w:spacing w:lineRule="auto"/>
      </w:pPr>
      <w:r>
        <w:rPr/>
        <w:t xml:space="preserve">Launch the application by clicking on the </w:t>
      </w:r>
      <w:r>
        <w:rPr>
          <w:b/>
        </w:rPr>
        <w:t xml:space="preserve">{appShortcutName}</w:t>
      </w:r>
      <w:r>
        <w:rPr/>
        <w:t xml:space="preserve"> icon.</w:t>
      </w:r>
    </w:p>
    <w:p>
      <w:pPr>
        <w:numPr>
          <w:ilvl w:val="0"/>
          <w:numId w:val="4"/>
        </w:numPr>
        <w:spacing w:lineRule="auto"/>
      </w:pPr>
      <w:r>
        <w:rPr/>
        <w:t xml:space="preserve">Login with your credentials ({usernameRequirement}).</w:t>
      </w:r>
    </w:p>
    <w:p>
      <w:pPr>
        <w:numPr>
          <w:ilvl w:val="0"/>
          <w:numId w:val="4"/>
        </w:numPr>
        <w:spacing w:lineRule="auto"/>
      </w:pPr>
      <w:r>
        <w:rPr/>
        <w:t xml:space="preserve">Follow the guided setup to configure initial preferences.</w:t>
      </w:r>
    </w:p>
    <w:p>
      <w:pPr>
        <w:pStyle w:val="Heading2"/>
        <w:spacing w:lineRule="auto"/>
      </w:pPr>
      <w:r>
        <w:rPr>
          <w:sz w:val="28"/>
        </w:rPr>
        <w:t xml:space="preserve">5. Features Overview</w:t>
      </w:r>
    </w:p>
    <w:p>
      <w:pPr>
        <w:pStyle w:val="Heading3"/>
        <w:spacing w:lineRule="auto"/>
      </w:pPr>
      <w:r>
        <w:rPr>
          <w:sz w:val="24"/>
        </w:rPr>
        <w:t xml:space="preserve">Key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{featureName}:</w:t>
      </w:r>
      <w:r>
        <w:rPr/>
        <w:t xml:space="preserve"> {featureDescription}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</w:rPr>
        <w:t xml:space="preserve">6. Usage Instructions</w:t>
      </w:r>
    </w:p>
    <w:p>
      <w:pPr>
        <w:spacing w:lineRule="auto"/>
      </w:pPr>
      <w:r>
        <w:rPr/>
        <w:t xml:space="preserve">Detailed usage steps for performing common tasks:</w:t>
      </w:r>
    </w:p>
    <w:p>
      <w:pPr>
        <w:spacing w:lineRule="auto"/>
      </w:pPr>
      <w:r>
        <w:rPr/>
        <w:t xml:space="preserve">{#tasks}</w:t>
      </w:r>
    </w:p>
    <w:p>
      <w:pPr>
        <w:pStyle w:val="Heading4"/>
        <w:spacing w:lineRule="auto"/>
      </w:pPr>
      <w:r>
        <w:rPr>
          <w:sz w:val="22"/>
        </w:rPr>
        <w:t xml:space="preserve">{taskTitle}</w:t>
      </w:r>
    </w:p>
    <w:p>
      <w:pPr>
        <w:numPr>
          <w:ilvl w:val="0"/>
          <w:numId w:val="6"/>
        </w:numPr>
        <w:spacing w:lineRule="auto"/>
      </w:pPr>
      <w:r>
        <w:rPr/>
        <w:t xml:space="preserve">{step1}</w:t>
      </w:r>
    </w:p>
    <w:p>
      <w:pPr>
        <w:numPr>
          <w:ilvl w:val="0"/>
          <w:numId w:val="6"/>
        </w:numPr>
        <w:spacing w:lineRule="auto"/>
      </w:pPr>
      <w:r>
        <w:rPr/>
        <w:t xml:space="preserve">{step2}</w:t>
      </w:r>
    </w:p>
    <w:p>
      <w:pPr>
        <w:numPr>
          <w:ilvl w:val="0"/>
          <w:numId w:val="6"/>
        </w:numPr>
        <w:spacing w:lineRule="auto"/>
      </w:pPr>
      <w:r>
        <w:rPr/>
        <w:t xml:space="preserve">{step3}</w:t>
      </w:r>
    </w:p>
    <w:p>
      <w:pPr>
        <w:spacing w:lineRule="auto"/>
      </w:pPr>
      <w:r>
        <w:rPr/>
        <w:t xml:space="preserve">{/tasks}</w:t>
      </w:r>
    </w:p>
    <w:p>
      <w:pPr>
        <w:pStyle w:val="Heading2"/>
        <w:spacing w:lineRule="auto"/>
      </w:pPr>
      <w:r>
        <w:rPr>
          <w:sz w:val="28"/>
        </w:rPr>
        <w:t xml:space="preserve">7. Troubleshooting Guide</w:t>
      </w:r>
    </w:p>
    <w:p>
      <w:pPr>
        <w:spacing w:lineRule="auto"/>
      </w:pPr>
      <w:r>
        <w:rPr/>
        <w:t xml:space="preserve">If you encounter issues, refer to the table below for possible causes and solutions: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Cause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Solution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{#troubleshooting}{issue}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{cause}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{solution}{/troubleshooting}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Frequently Asked Questions (FAQ)</w:t>
      </w:r>
    </w:p>
    <w:p>
      <w:pPr>
        <w:spacing w:lineRule="auto"/>
      </w:pPr>
      <w:r>
        <w:rPr/>
        <w:t xml:space="preserve">{#faq}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{question}</w:t>
      </w:r>
      <w:r>
        <w:rPr/>
        <w:br w:type="textWrapping"/>
      </w:r>
      <w:r>
        <w:rPr>
          <w:i/>
        </w:rPr>
        <w:t xml:space="preserve">{answer}</w:t>
      </w:r>
    </w:p>
    <w:p>
      <w:pPr>
        <w:spacing w:lineRule="auto"/>
      </w:pPr>
      <w:r>
        <w:rPr/>
        <w:t xml:space="preserve">{/faq}</w:t>
      </w:r>
    </w:p>
    <w:p>
      <w:pPr>
        <w:pStyle w:val="Heading2"/>
        <w:spacing w:lineRule="auto"/>
      </w:pPr>
      <w:r>
        <w:rPr>
          <w:sz w:val="28"/>
        </w:rPr>
        <w:t xml:space="preserve">9. Support and Contact</w:t>
      </w:r>
    </w:p>
    <w:p>
      <w:pPr>
        <w:spacing w:lineRule="auto"/>
      </w:pPr>
      <w:r>
        <w:rPr/>
        <w:t xml:space="preserve">If you need further assistance, please contact our support:</w:t>
      </w:r>
    </w:p>
    <w:p>
      <w:pPr>
        <w:numPr>
          <w:ilvl w:val="0"/>
          <w:numId w:val="8"/>
        </w:numPr>
        <w:spacing w:lineRule="auto"/>
      </w:pPr>
      <w:r>
        <w:rPr/>
        <w:t xml:space="preserve">Email: {supportEmail}</w:t>
      </w:r>
    </w:p>
    <w:p>
      <w:pPr>
        <w:numPr>
          <w:ilvl w:val="0"/>
          <w:numId w:val="8"/>
        </w:numPr>
        <w:spacing w:lineRule="auto"/>
      </w:pPr>
      <w:r>
        <w:rPr/>
        <w:t xml:space="preserve">Phone: </w:t>
      </w:r>
      <w:r>
        <w:rPr>
          <w:b/>
        </w:rPr>
        <w:t xml:space="preserve">{supportPhone}</w:t>
      </w:r>
    </w:p>
    <w:p>
      <w:pPr>
        <w:numPr>
          <w:ilvl w:val="0"/>
          <w:numId w:val="8"/>
        </w:numPr>
        <w:spacing w:lineRule="auto"/>
      </w:pPr>
      <w:r>
        <w:rPr/>
        <w:t xml:space="preserve">Website: </w:t>
      </w:r>
      <w:r>
        <w:rPr>
          <w:u w:val="single"/>
        </w:rPr>
        <w:t xml:space="preserve">{supportWebsite}</w:t>
      </w:r>
    </w:p>
    <w:p>
      <w:pPr>
        <w:spacing w:lineRule="auto"/>
      </w:pPr>
      <w:r>
        <w:rPr/>
        <w:t xml:space="preserve">{#hasLiveChat}</w:t>
      </w:r>
      <w:r>
        <w:rPr>
          <w:b/>
        </w:rPr>
        <w:t xml:space="preserve">Live chat support is available at:</w:t>
      </w:r>
      <w:r>
        <w:rPr>
          <w:u w:val="single"/>
        </w:rPr>
        <w:t xml:space="preserve">{chatLink}</w:t>
      </w:r>
      <w:r>
        <w:rPr/>
        <w:t xml:space="preserve">{/hasLiveChat}</w:t>
      </w:r>
    </w:p>
    <w:p>
      <w:pPr>
        <w:spacing w:lineRule="auto"/>
      </w:pPr>
      <w:r>
        <w:rPr/>
        <w:t xml:space="preserve">{^hasLiveChat}</w:t>
      </w:r>
      <w:r>
        <w:rPr>
          <w:b/>
        </w:rPr>
        <w:t xml:space="preserve">Live chat support is currently </w:t>
      </w:r>
      <w:r>
        <w:rPr>
          <w:b/>
          <w:u w:val="single"/>
        </w:rPr>
        <w:t xml:space="preserve">not available</w:t>
      </w:r>
      <w:r>
        <w:rPr>
          <w:b/>
        </w:rPr>
        <w:t xml:space="preserve">.</w:t>
      </w:r>
      <w:r>
        <w:rPr/>
        <w:t xml:space="preserve">{/hasLiveChat}</w:t>
      </w:r>
    </w:p>
    <w:p>
      <w:pPr>
        <w:pStyle w:val="Heading2"/>
        <w:spacing w:lineRule="auto"/>
      </w:pPr>
      <w:r>
        <w:rPr>
          <w:sz w:val="28"/>
        </w:rPr>
        <w:t xml:space="preserve">10. Revision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Version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Changes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{#revisions}{version}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{changes}{/revisions}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