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Version Control Policy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policies and procedures for source code version control to ensure consistency, traceability, and quality across all software development activities.</w:t>
      </w:r>
    </w:p>
    <w:p>
      <w:pPr>
        <w:pStyle w:val="Heading2"/>
        <w:spacing w:lineRule="auto"/>
      </w:pPr>
      <w:r>
        <w:rPr>
          <w:sz w:val="28"/>
        </w:rPr>
        <w:t xml:space="preserve">1. Scope</w:t>
      </w:r>
    </w:p>
    <w:p>
      <w:pPr>
        <w:spacing w:lineRule="auto"/>
      </w:pPr>
      <w:r>
        <w:rPr/>
        <w:t xml:space="preserve">This policy applies to all software development and maintenance projects carried out by the {teamName} under the direction of {departmentName}.</w:t>
      </w:r>
    </w:p>
    <w:p>
      <w:pPr>
        <w:pStyle w:val="Heading2"/>
        <w:spacing w:lineRule="auto"/>
      </w:pPr>
      <w:r>
        <w:rPr>
          <w:sz w:val="28"/>
        </w:rPr>
        <w:t xml:space="preserve">2. Version Control System</w:t>
      </w:r>
    </w:p>
    <w:p>
      <w:pPr>
        <w:spacing w:lineRule="auto"/>
      </w:pPr>
      <w:r>
        <w:rPr/>
        <w:t xml:space="preserve">All code repositories must use the approved version control system: </w:t>
      </w:r>
      <w:r>
        <w:rPr>
          <w:b/>
        </w:rPr>
        <w:t xml:space="preserve">{versionControlSystem}</w:t>
      </w:r>
      <w:r>
        <w:rPr/>
        <w:t xml:space="preserve">. This includes all project-related code, scripts, and configuration files.</w:t>
      </w:r>
    </w:p>
    <w:p>
      <w:pPr>
        <w:pStyle w:val="Heading2"/>
        <w:spacing w:lineRule="auto"/>
      </w:pPr>
      <w:r>
        <w:rPr>
          <w:sz w:val="28"/>
        </w:rPr>
        <w:t xml:space="preserve">3. Repository Structure</w:t>
      </w:r>
    </w:p>
    <w:p>
      <w:pPr>
        <w:spacing w:lineRule="auto"/>
      </w:pPr>
      <w:r>
        <w:rPr/>
        <w:t xml:space="preserve">Repositories should be structured as follows: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main:</w:t>
      </w:r>
      <w:r>
        <w:rPr/>
        <w:t xml:space="preserve"> Stable, production-ready code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develop:</w:t>
      </w:r>
      <w:r>
        <w:rPr/>
        <w:t xml:space="preserve"> Integration of features before moving to main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feature/</w:t>
      </w:r>
      <w:r>
        <w:rPr/>
        <w:t xml:space="preserve">{featureName}</w:t>
      </w:r>
      <w:r>
        <w:rPr/>
        <w:t xml:space="preserve">: For active development of individual features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hotfix/</w:t>
      </w:r>
      <w:r>
        <w:rPr/>
        <w:t xml:space="preserve">{hotfixName}</w:t>
      </w:r>
      <w:r>
        <w:rPr/>
        <w:t xml:space="preserve">: For immediate fixes to production issues</w:t>
      </w:r>
    </w:p>
    <w:p>
      <w:pPr>
        <w:pStyle w:val="Heading2"/>
        <w:spacing w:lineRule="auto"/>
      </w:pPr>
      <w:r>
        <w:rPr>
          <w:sz w:val="28"/>
        </w:rPr>
        <w:t xml:space="preserve">4. Branching Policy</w:t>
      </w:r>
    </w:p>
    <w:p>
      <w:pPr>
        <w:spacing w:lineRule="auto"/>
      </w:pPr>
      <w:r>
        <w:rPr/>
        <w:t xml:space="preserve">The following guidelines should be observed when creating and managing branches:</w:t>
      </w:r>
    </w:p>
    <w:p>
      <w:pPr>
        <w:spacing w:lineRule="auto"/>
      </w:pPr>
      <w:r>
        <w:rPr/>
        <w:t xml:space="preserve">{#branchingPoints}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{/branchingPoints}</w:t>
      </w:r>
    </w:p>
    <w:p>
      <w:pPr>
        <w:pStyle w:val="Heading2"/>
        <w:spacing w:lineRule="auto"/>
      </w:pPr>
      <w:r>
        <w:rPr>
          <w:sz w:val="28"/>
        </w:rPr>
        <w:t xml:space="preserve">5. Commit Requirements</w:t>
      </w:r>
    </w:p>
    <w:p>
      <w:pPr>
        <w:numPr>
          <w:ilvl w:val="0"/>
          <w:numId w:val="3"/>
        </w:numPr>
        <w:spacing w:lineRule="auto"/>
      </w:pPr>
      <w:r>
        <w:rPr/>
        <w:t xml:space="preserve">Commits must follow the standard message format: </w:t>
      </w:r>
      <w:r>
        <w:rPr>
          <w:u w:val="single"/>
        </w:rPr>
        <w:t xml:space="preserve">{commitFormat}</w:t>
      </w:r>
    </w:p>
    <w:p>
      <w:pPr>
        <w:numPr>
          <w:ilvl w:val="0"/>
          <w:numId w:val="3"/>
        </w:numPr>
        <w:spacing w:lineRule="auto"/>
      </w:pPr>
      <w:r>
        <w:rPr/>
        <w:t xml:space="preserve">Each commit must be associated with a task/ticket ID ({ticketPrefix}-{ticketNumber})</w:t>
      </w:r>
    </w:p>
    <w:p>
      <w:pPr>
        <w:numPr>
          <w:ilvl w:val="0"/>
          <w:numId w:val="3"/>
        </w:numPr>
        <w:spacing w:lineRule="auto"/>
      </w:pPr>
      <w:r>
        <w:rPr/>
        <w:t xml:space="preserve">Do not commit broken or untested code to shared branches</w:t>
      </w:r>
    </w:p>
    <w:p>
      <w:pPr>
        <w:pStyle w:val="Heading2"/>
        <w:spacing w:lineRule="auto"/>
      </w:pPr>
      <w:r>
        <w:rPr>
          <w:sz w:val="28"/>
        </w:rPr>
        <w:t xml:space="preserve">6. Tagging and Releases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Version Tag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Release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{#releaseTags}{tagName}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{tagDescription}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{releaseDate}{/releaseTags}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Access Control</w:t>
      </w:r>
    </w:p>
    <w:p>
      <w:pPr>
        <w:spacing w:lineRule="auto"/>
      </w:pPr>
      <w:r>
        <w:rPr/>
        <w:t xml:space="preserve">Access rights to repositories will be managed by {repositoryAdministrator}. Roles are assigned based on the following structure: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Permission Level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Assigned To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{#roles}{roleName}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{permissionLevel}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{assignedTo}{/roles}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Code Review Policy</w:t>
      </w:r>
    </w:p>
    <w:p>
      <w:pPr>
        <w:spacing w:lineRule="auto"/>
      </w:pPr>
      <w:r>
        <w:rPr/>
        <w:t xml:space="preserve">All code changes must be reviewed and approved prior to merging into the </w:t>
      </w:r>
      <w:r>
        <w:rPr>
          <w:b/>
        </w:rPr>
        <w:t xml:space="preserve">develop</w:t>
      </w:r>
      <w:r>
        <w:rPr/>
        <w:t xml:space="preserve"> or </w:t>
      </w:r>
      <w:r>
        <w:rPr>
          <w:b/>
        </w:rPr>
        <w:t xml:space="preserve">main</w:t>
      </w:r>
      <w:r>
        <w:rPr/>
        <w:t xml:space="preserve"> branches.</w:t>
      </w:r>
    </w:p>
    <w:p>
      <w:pPr>
        <w:spacing w:lineRule="auto"/>
      </w:pPr>
      <w:r>
        <w:rPr/>
        <w:t xml:space="preserve">{#codeReviewRequired}</w:t>
      </w:r>
    </w:p>
    <w:p>
      <w:pPr>
        <w:numPr>
          <w:ilvl w:val="0"/>
          <w:numId w:val="4"/>
        </w:numPr>
        <w:spacing w:lineRule="auto"/>
      </w:pPr>
      <w:r>
        <w:rPr/>
        <w:t xml:space="preserve">Minimum reviewers per pull request: </w:t>
      </w:r>
      <w:r>
        <w:rPr>
          <w:b/>
        </w:rPr>
        <w:t xml:space="preserve">{minReviewers}</w:t>
      </w:r>
    </w:p>
    <w:p>
      <w:pPr>
        <w:numPr>
          <w:ilvl w:val="0"/>
          <w:numId w:val="4"/>
        </w:numPr>
        <w:spacing w:lineRule="auto"/>
      </w:pPr>
      <w:r>
        <w:rPr/>
        <w:t xml:space="preserve">Approval required from: </w:t>
      </w:r>
      <w:r>
        <w:rPr>
          <w:b/>
        </w:rPr>
        <w:t xml:space="preserve">{reviewerRoles}</w:t>
      </w:r>
    </w:p>
    <w:p>
      <w:pPr>
        <w:spacing w:lineRule="auto"/>
      </w:pPr>
      <w:r>
        <w:rPr/>
        <w:t xml:space="preserve">{/codeReviewRequired}</w:t>
      </w:r>
    </w:p>
    <w:p>
      <w:pPr>
        <w:spacing w:lineRule="auto"/>
      </w:pPr>
      <w:r>
        <w:rPr/>
        <w:t xml:space="preserve">{^codeReviewRequired}</w:t>
      </w:r>
    </w:p>
    <w:p>
      <w:pPr>
        <w:spacing w:lineRule="auto"/>
      </w:pPr>
      <w:r>
        <w:rPr/>
        <w:t xml:space="preserve">Code review is not mandatory for this project.</w:t>
      </w:r>
    </w:p>
    <w:p>
      <w:pPr>
        <w:spacing w:lineRule="auto"/>
      </w:pPr>
      <w:r>
        <w:rPr/>
        <w:t xml:space="preserve">{/codeReviewRequired}</w:t>
      </w:r>
    </w:p>
    <w:p>
      <w:pPr>
        <w:pStyle w:val="Heading2"/>
        <w:spacing w:lineRule="auto"/>
      </w:pPr>
      <w:r>
        <w:rPr>
          <w:sz w:val="28"/>
        </w:rPr>
        <w:t xml:space="preserve">9. Backup and Retention</w:t>
      </w:r>
    </w:p>
    <w:p>
      <w:pPr>
        <w:spacing w:lineRule="auto"/>
      </w:pPr>
      <w:r>
        <w:rPr/>
        <w:t xml:space="preserve">Repositories will be backed up to {backupLocation} on a </w:t>
      </w:r>
      <w:r>
        <w:rPr>
          <w:b/>
        </w:rPr>
        <w:t xml:space="preserve">{backupFrequency}</w:t>
      </w:r>
      <w:r>
        <w:rPr/>
        <w:t xml:space="preserve"> basis. Backups will be retained for </w:t>
      </w:r>
      <w:r>
        <w:rPr>
          <w:b/>
        </w:rPr>
        <w:t xml:space="preserve">{retentionPeriod}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10. Non-Compliance</w:t>
      </w:r>
    </w:p>
    <w:p>
      <w:pPr>
        <w:spacing w:lineRule="auto"/>
      </w:pPr>
      <w:r>
        <w:rPr/>
        <w:t xml:space="preserve">Failure to follow this policy may result in restricted access to repositories or other disciplinary measures as determined by {policyOwner}.</w:t>
      </w:r>
    </w:p>
    <w:p>
      <w:pPr>
        <w:pStyle w:val="Heading2"/>
        <w:spacing w:lineRule="auto"/>
      </w:pPr>
      <w:r>
        <w:rPr>
          <w:sz w:val="28"/>
        </w:rPr>
        <w:t xml:space="preserve">11. Document History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Version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Modified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Changes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{#documentHistory}{version}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{modifiedBy}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{changes}{/documentHistory}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