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Consulting Agreement</w:t>
      </w:r>
    </w:p>
    <w:p>
      <w:pPr>
        <w:spacing w:lineRule="auto"/>
      </w:pPr>
      <w:r>
        <w:rPr>
          <w:b/>
        </w:rPr>
        <w:t xml:space="preserve">Purpose:</w:t>
      </w:r>
      <w:r>
        <w:rPr/>
        <w:t xml:space="preserve"> This Consulting Agreement outlines the relationship between a consultant and a client, specifying the scope of services, compensation, confidentiality terms, and other agreed-upon conditions.</w:t>
      </w:r>
    </w:p>
    <w:p>
      <w:pPr>
        <w:pStyle w:val="Heading2"/>
        <w:spacing w:lineRule="auto"/>
      </w:pPr>
      <w:r>
        <w:rPr>
          <w:sz w:val="28"/>
        </w:rPr>
        <w:t xml:space="preserve">1. Parties</w:t>
      </w:r>
    </w:p>
    <w:p>
      <w:pPr>
        <w:spacing w:lineRule="auto"/>
      </w:pPr>
      <w:r>
        <w:rPr/>
        <w:t xml:space="preserve">This Consulting Agreement (“Agreement”) is entered into as of </w:t>
      </w:r>
      <w:r>
        <w:rPr>
          <w:u w:val="single"/>
        </w:rPr>
        <w:t xml:space="preserve">{agreementDate}</w:t>
      </w:r>
      <w:r>
        <w:rPr/>
        <w:t xml:space="preserve">, by and between </w:t>
      </w:r>
      <w:r>
        <w:rPr>
          <w:b/>
        </w:rPr>
        <w:t xml:space="preserve">{clientName}</w:t>
      </w:r>
      <w:r>
        <w:rPr/>
        <w:t xml:space="preserve">, with principal offices located at </w:t>
      </w:r>
      <w:r>
        <w:rPr>
          <w:u w:val="single"/>
        </w:rPr>
        <w:t xml:space="preserve">{clientAddress}</w:t>
      </w:r>
      <w:r>
        <w:rPr/>
        <w:t xml:space="preserve"> (“Client”), and </w:t>
      </w:r>
      <w:r>
        <w:rPr>
          <w:b/>
        </w:rPr>
        <w:t xml:space="preserve">{consultantName}</w:t>
      </w:r>
      <w:r>
        <w:rPr/>
        <w:t xml:space="preserve">, located at </w:t>
      </w:r>
      <w:r>
        <w:rPr>
          <w:u w:val="single"/>
        </w:rPr>
        <w:t xml:space="preserve">{consultantAddress}</w:t>
      </w:r>
      <w:r>
        <w:rPr/>
        <w:t xml:space="preserve"> (“Consultant”).</w:t>
      </w:r>
    </w:p>
    <w:p>
      <w:pPr>
        <w:pStyle w:val="Heading2"/>
        <w:spacing w:lineRule="auto"/>
      </w:pPr>
      <w:r>
        <w:rPr>
          <w:sz w:val="28"/>
        </w:rPr>
        <w:t xml:space="preserve">2. Services</w:t>
      </w:r>
    </w:p>
    <w:p>
      <w:pPr>
        <w:spacing w:lineRule="auto"/>
      </w:pPr>
      <w:r>
        <w:rPr/>
        <w:t xml:space="preserve">The Consultant agrees to perform the following services for the Client:</w:t>
      </w:r>
    </w:p>
    <w:p>
      <w:pPr>
        <w:spacing w:lineRule="auto"/>
      </w:pPr>
      <w:r>
        <w:rPr/>
        <w:t xml:space="preserve">{#services}</w:t>
      </w:r>
    </w:p>
    <w:p>
      <w:pPr>
        <w:numPr>
          <w:ilvl w:val="0"/>
          <w:numId w:val="1"/>
        </w:numPr>
        <w:spacing w:lineRule="auto"/>
      </w:pPr>
      <w:r>
        <w:rPr/>
        <w:t xml:space="preserve">{description}</w:t>
      </w:r>
    </w:p>
    <w:p>
      <w:pPr>
        <w:spacing w:lineRule="auto"/>
      </w:pPr>
      <w:r>
        <w:rPr/>
        <w:t xml:space="preserve">{/services}</w:t>
      </w:r>
    </w:p>
    <w:p>
      <w:pPr>
        <w:pStyle w:val="Heading2"/>
        <w:spacing w:lineRule="auto"/>
      </w:pPr>
      <w:r>
        <w:rPr>
          <w:sz w:val="28"/>
        </w:rPr>
        <w:t xml:space="preserve">3. Term</w:t>
      </w:r>
    </w:p>
    <w:p>
      <w:pPr>
        <w:spacing w:lineRule="auto"/>
      </w:pPr>
      <w:r>
        <w:rPr/>
        <w:t xml:space="preserve">This Agreement shall commence on </w:t>
      </w:r>
      <w:r>
        <w:rPr>
          <w:u w:val="single"/>
        </w:rPr>
        <w:t xml:space="preserve">{startDate}</w:t>
      </w:r>
      <w:r>
        <w:rPr/>
        <w:t xml:space="preserve"> and shall continue in effect until </w:t>
      </w:r>
      <w:r>
        <w:rPr>
          <w:u w:val="single"/>
        </w:rPr>
        <w:t xml:space="preserve">{endDate}</w:t>
      </w:r>
      <w:r>
        <w:rPr/>
        <w:t xml:space="preserve">, unless terminated earlier as provided herein.</w:t>
      </w:r>
    </w:p>
    <w:p>
      <w:pPr>
        <w:pStyle w:val="Heading2"/>
        <w:spacing w:lineRule="auto"/>
      </w:pPr>
      <w:r>
        <w:rPr>
          <w:sz w:val="28"/>
        </w:rPr>
        <w:t xml:space="preserve">4. Compensation</w:t>
      </w:r>
    </w:p>
    <w:p>
      <w:pPr>
        <w:spacing w:lineRule="auto"/>
      </w:pPr>
      <w:r>
        <w:rPr/>
        <w:t xml:space="preserve">The Client agrees to compensate the Consultant as follows:</w:t>
      </w:r>
    </w:p>
    <w:p>
      <w:pPr>
        <w:spacing w:lineRule="auto"/>
      </w:pPr>
      <w:r>
        <w:rPr>
          <w:b/>
        </w:rPr>
        <w:t xml:space="preserve">Rate:</w:t>
      </w:r>
      <w:r>
        <w:rPr/>
        <w:t xml:space="preserve"> {rate} per {unit}</w:t>
      </w:r>
    </w:p>
    <w:p>
      <w:pPr>
        <w:spacing w:lineRule="auto"/>
      </w:pPr>
      <w:r>
        <w:rPr>
          <w:b/>
        </w:rPr>
        <w:t xml:space="preserve">Payment Terms:</w:t>
      </w:r>
      <w:r>
        <w:rPr/>
        <w:t xml:space="preserve"> {paymentTerms}</w:t>
      </w:r>
    </w:p>
    <w:p>
      <w:pPr>
        <w:pStyle w:val="Heading2"/>
        <w:spacing w:lineRule="auto"/>
      </w:pPr>
      <w:r>
        <w:rPr>
          <w:sz w:val="28"/>
        </w:rPr>
        <w:t xml:space="preserve">5. Expenses</w:t>
      </w:r>
    </w:p>
    <w:p>
      <w:pPr>
        <w:spacing w:lineRule="auto"/>
      </w:pPr>
      <w:r>
        <w:rPr/>
        <w:t xml:space="preserve">The Client shall reimburse Consultant for the following pre-approved expenses incurred in connection with this Agreement:</w:t>
      </w:r>
    </w:p>
    <w:p>
      <w:pPr>
        <w:spacing w:lineRule="auto"/>
      </w:pPr>
      <w:r>
        <w:rPr/>
        <w:t xml:space="preserve">{#expenses}</w:t>
      </w:r>
    </w:p>
    <w:p>
      <w:pPr>
        <w:numPr>
          <w:ilvl w:val="0"/>
          <w:numId w:val="2"/>
        </w:numPr>
        <w:spacing w:lineRule="auto"/>
      </w:pPr>
      <w:r>
        <w:rPr/>
        <w:t xml:space="preserve">{itemName} - {amount}</w:t>
      </w:r>
    </w:p>
    <w:p>
      <w:pPr>
        <w:spacing w:lineRule="auto"/>
      </w:pPr>
      <w:r>
        <w:rPr/>
        <w:t xml:space="preserve">{/expenses}</w:t>
      </w:r>
    </w:p>
    <w:p>
      <w:pPr>
        <w:pStyle w:val="Heading2"/>
        <w:spacing w:lineRule="auto"/>
      </w:pPr>
      <w:r>
        <w:rPr>
          <w:sz w:val="28"/>
        </w:rPr>
        <w:t xml:space="preserve">6. Confidentiality</w:t>
      </w:r>
    </w:p>
    <w:p>
      <w:pPr>
        <w:spacing w:lineRule="auto"/>
      </w:pPr>
      <w:r>
        <w:rPr/>
        <w:t xml:space="preserve">The Consultant agrees to maintain in strict confidence all confidential and proprietary information disclosed by the Client, and not to use such information for any purpose other than the performance of services under this Agreement.</w:t>
      </w:r>
    </w:p>
    <w:p>
      <w:pPr>
        <w:pStyle w:val="Heading2"/>
        <w:spacing w:lineRule="auto"/>
      </w:pPr>
      <w:r>
        <w:rPr>
          <w:sz w:val="28"/>
        </w:rPr>
        <w:t xml:space="preserve">7. Independent Contractor</w:t>
      </w:r>
    </w:p>
    <w:p>
      <w:pPr>
        <w:spacing w:lineRule="auto"/>
      </w:pPr>
      <w:r>
        <w:rPr/>
        <w:t xml:space="preserve">The Consultant shall perform all services under this Agreement as an independent contractor and not as an employee or agent of the Client.</w:t>
      </w:r>
    </w:p>
    <w:p>
      <w:pPr>
        <w:pStyle w:val="Heading2"/>
        <w:spacing w:lineRule="auto"/>
      </w:pPr>
      <w:r>
        <w:rPr>
          <w:sz w:val="28"/>
        </w:rPr>
        <w:t xml:space="preserve">8. Termination</w:t>
      </w:r>
    </w:p>
    <w:p>
      <w:pPr>
        <w:spacing w:lineRule="auto"/>
      </w:pPr>
      <w:r>
        <w:rPr/>
        <w:t xml:space="preserve">Either party may terminate this Agreement with {terminationNotice} days written notice to the other party.</w:t>
      </w:r>
    </w:p>
    <w:p>
      <w:pPr>
        <w:spacing w:lineRule="auto"/>
      </w:pPr>
      <w:r>
        <w:rPr/>
        <w:t xml:space="preserve">{#terminationReasons}</w:t>
      </w:r>
    </w:p>
    <w:p>
      <w:pPr>
        <w:numPr>
          <w:ilvl w:val="0"/>
          <w:numId w:val="3"/>
        </w:numPr>
        <w:spacing w:lineRule="auto"/>
      </w:pPr>
      <w:r>
        <w:rPr/>
        <w:t xml:space="preserve">{reason}</w:t>
      </w:r>
    </w:p>
    <w:p>
      <w:pPr>
        <w:spacing w:lineRule="auto"/>
      </w:pPr>
      <w:r>
        <w:rPr/>
        <w:t xml:space="preserve">{/terminationReasons}</w:t>
      </w:r>
    </w:p>
    <w:p>
      <w:pPr>
        <w:pStyle w:val="Heading2"/>
        <w:spacing w:lineRule="auto"/>
      </w:pPr>
      <w:r>
        <w:rPr>
          <w:sz w:val="28"/>
        </w:rPr>
        <w:t xml:space="preserve">9. Ownership of Work Product</w:t>
      </w:r>
    </w:p>
    <w:p>
      <w:pPr>
        <w:spacing w:lineRule="auto"/>
      </w:pPr>
      <w:r>
        <w:rPr/>
        <w:t xml:space="preserve">All work products and deliverables developed by the Consultant in connection with the services provided under this Agreement shall be the sole property of the Client.</w:t>
      </w:r>
    </w:p>
    <w:p>
      <w:pPr>
        <w:pStyle w:val="Heading2"/>
        <w:spacing w:lineRule="auto"/>
      </w:pPr>
      <w:r>
        <w:rPr>
          <w:sz w:val="28"/>
        </w:rPr>
        <w:t xml:space="preserve">10. Governing Law</w:t>
      </w:r>
    </w:p>
    <w:p>
      <w:pPr>
        <w:spacing w:lineRule="auto"/>
      </w:pPr>
      <w:r>
        <w:rPr/>
        <w:t xml:space="preserve">This Agreement shall be governed by the laws of the State of </w:t>
      </w:r>
      <w:r>
        <w:rPr>
          <w:u w:val="single"/>
        </w:rPr>
        <w:t xml:space="preserve">{state}</w:t>
      </w:r>
      <w:r>
        <w:rPr/>
        <w:t xml:space="preserve">, without regard to its conflict of laws principles.</w:t>
      </w:r>
    </w:p>
    <w:p>
      <w:pPr>
        <w:pStyle w:val="Heading2"/>
        <w:spacing w:lineRule="auto"/>
      </w:pPr>
      <w:r>
        <w:rPr>
          <w:sz w:val="28"/>
        </w:rPr>
        <w:t xml:space="preserve">11. Entire Agreement</w:t>
      </w:r>
    </w:p>
    <w:p>
      <w:pPr>
        <w:spacing w:lineRule="auto"/>
      </w:pPr>
      <w:r>
        <w:rPr/>
        <w:t xml:space="preserve">This Agreement represents the entire understanding between the parties and supersedes all prior discussions or agreements, oral or written.</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