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Copyright Assignment Agreement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Agreement documents the transfer of copyright ownership from one party (the Assignor) to another party (the Assignee), outlining the terms and conditions under which the rights are granted.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Copyright Assignment Agreement ("Agreement") is made and entered into on </w:t>
      </w:r>
      <w:r>
        <w:rPr>
          <w:u w:val="single"/>
        </w:rPr>
        <w:t xml:space="preserve">{agreementDate}</w:t>
      </w:r>
      <w:r>
        <w:rPr/>
        <w:t xml:space="preserve">, by and between:</w:t>
      </w:r>
    </w:p>
    <w:p>
      <w:pPr>
        <w:spacing w:lineRule="auto"/>
      </w:pPr>
      <w:r>
        <w:rPr>
          <w:b/>
        </w:rPr>
        <w:t xml:space="preserve">Assignor:</w:t>
      </w:r>
      <w:r>
        <w:rPr>
          <w:u w:val="single"/>
        </w:rPr>
        <w:t xml:space="preserve">{assignorName}</w:t>
      </w:r>
      <w:r>
        <w:rPr/>
        <w:t xml:space="preserve">, located at </w:t>
      </w:r>
      <w:r>
        <w:rPr>
          <w:u w:val="single"/>
        </w:rPr>
        <w:t xml:space="preserve">{assignorAddress}</w:t>
      </w:r>
      <w:r>
        <w:rPr/>
        <w:br w:type="textWrapping"/>
      </w:r>
      <w:r>
        <w:rPr>
          <w:b/>
        </w:rPr>
        <w:t xml:space="preserve">Assignee:</w:t>
      </w:r>
      <w:r>
        <w:rPr>
          <w:u w:val="single"/>
        </w:rPr>
        <w:t xml:space="preserve">{assigneeName}</w:t>
      </w:r>
      <w:r>
        <w:rPr/>
        <w:t xml:space="preserve">, located at </w:t>
      </w:r>
      <w:r>
        <w:rPr>
          <w:u w:val="single"/>
        </w:rPr>
        <w:t xml:space="preserve">{assigneeAddress}</w:t>
      </w:r>
    </w:p>
    <w:p>
      <w:pPr>
        <w:pStyle w:val="Heading2"/>
        <w:spacing w:lineRule="auto"/>
      </w:pPr>
      <w:r>
        <w:rPr>
          <w:sz w:val="28"/>
        </w:rPr>
        <w:t xml:space="preserve">2. Assignment</w:t>
      </w:r>
    </w:p>
    <w:p>
      <w:pPr>
        <w:spacing w:lineRule="auto"/>
      </w:pPr>
      <w:r>
        <w:rPr/>
        <w:t xml:space="preserve">The Assignor hereby assigns to the Assignee all rights, title, and interest in and to the following copyrighted work(s), including any and all renewals, extensions, and derivative works:</w:t>
      </w:r>
    </w:p>
    <w:p>
      <w:pPr>
        <w:spacing w:lineRule="auto"/>
      </w:pPr>
      <w:r>
        <w:rPr/>
        <w:t xml:space="preserve">{#copyrightedWorks}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Title:</w:t>
      </w:r>
      <w:r>
        <w:rPr/>
        <w:t xml:space="preserve"> {title}, </w:t>
      </w:r>
      <w:r>
        <w:rPr>
          <w:b/>
        </w:rPr>
        <w:t xml:space="preserve">Description:</w:t>
      </w:r>
      <w:r>
        <w:rPr/>
        <w:t xml:space="preserve"> {description}, </w:t>
      </w:r>
      <w:r>
        <w:rPr>
          <w:b/>
        </w:rPr>
        <w:t xml:space="preserve">Creation Date:</w:t>
      </w:r>
      <w:r>
        <w:rPr/>
        <w:t xml:space="preserve"> {creationDate}</w:t>
      </w:r>
    </w:p>
    <w:p>
      <w:pPr>
        <w:spacing w:lineRule="auto"/>
      </w:pPr>
      <w:r>
        <w:rPr/>
        <w:t xml:space="preserve">{/copyrightedWorks}</w:t>
      </w:r>
    </w:p>
    <w:p>
      <w:pPr>
        <w:pStyle w:val="Heading2"/>
        <w:spacing w:lineRule="auto"/>
      </w:pPr>
      <w:r>
        <w:rPr>
          <w:sz w:val="28"/>
        </w:rPr>
        <w:t xml:space="preserve">3. Representations and Warranties</w:t>
      </w:r>
    </w:p>
    <w:p>
      <w:pPr>
        <w:spacing w:lineRule="auto"/>
      </w:pPr>
      <w:r>
        <w:rPr/>
        <w:t xml:space="preserve">The Assignor represents and warrants that:</w:t>
      </w:r>
    </w:p>
    <w:p>
      <w:pPr>
        <w:numPr>
          <w:ilvl w:val="0"/>
          <w:numId w:val="2"/>
        </w:numPr>
        <w:spacing w:lineRule="auto"/>
      </w:pPr>
      <w:r>
        <w:rPr/>
        <w:t xml:space="preserve">They are the sole and exclusive owner of the copyright(s) listed above.</w:t>
      </w:r>
    </w:p>
    <w:p>
      <w:pPr>
        <w:numPr>
          <w:ilvl w:val="0"/>
          <w:numId w:val="2"/>
        </w:numPr>
        <w:spacing w:lineRule="auto"/>
      </w:pPr>
      <w:r>
        <w:rPr/>
        <w:t xml:space="preserve">No other person or entity has any right, title, or interest in the copyright(s).</w:t>
      </w:r>
    </w:p>
    <w:p>
      <w:pPr>
        <w:numPr>
          <w:ilvl w:val="0"/>
          <w:numId w:val="2"/>
        </w:numPr>
        <w:spacing w:lineRule="auto"/>
      </w:pPr>
      <w:r>
        <w:rPr/>
        <w:t xml:space="preserve">The work(s) are original and do not infringe on any third-party’s intellectual property rights.</w:t>
      </w:r>
    </w:p>
    <w:p>
      <w:pPr>
        <w:pStyle w:val="Heading2"/>
        <w:spacing w:lineRule="auto"/>
      </w:pPr>
      <w:r>
        <w:rPr>
          <w:sz w:val="28"/>
        </w:rPr>
        <w:t xml:space="preserve">4. Compensation</w:t>
      </w:r>
    </w:p>
    <w:p>
      <w:pPr>
        <w:spacing w:lineRule="auto"/>
      </w:pPr>
      <w:r>
        <w:rPr/>
        <w:t xml:space="preserve">The parties agree that the transfer of ownership is in exchange for the following compensation: </w:t>
      </w:r>
      <w:r>
        <w:rPr>
          <w:u w:val="single"/>
        </w:rPr>
        <w:t xml:space="preserve">{compensationTerms}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5. Governing Law</w:t>
      </w:r>
    </w:p>
    <w:p>
      <w:pPr>
        <w:spacing w:lineRule="auto"/>
      </w:pPr>
      <w:r>
        <w:rPr/>
        <w:t xml:space="preserve">This Agreement shall be governed by and construed in accordance with the laws of </w:t>
      </w:r>
      <w:r>
        <w:rPr>
          <w:u w:val="single"/>
        </w:rPr>
        <w:t xml:space="preserve">{governingJurisdiction}</w:t>
      </w:r>
      <w:r>
        <w:rPr/>
        <w:t xml:space="preserve">.</w:t>
      </w:r>
    </w:p>
    <w:p>
      <w:pPr>
        <w:pStyle w:val="Heading2"/>
        <w:spacing w:lineRule="auto"/>
      </w:pPr>
      <w:r>
        <w:rPr>
          <w:sz w:val="28"/>
        </w:rPr>
        <w:t xml:space="preserve">6. Additional Terms</w:t>
      </w:r>
    </w:p>
    <w:p>
      <w:pPr>
        <w:spacing w:lineRule="auto"/>
      </w:pPr>
      <w:r>
        <w:rPr/>
        <w:t xml:space="preserve">{^hasAdditionalTerms}No additional terms or conditions are applicable.{/hasAdditionalTerms}</w:t>
      </w:r>
    </w:p>
    <w:p>
      <w:pPr>
        <w:spacing w:lineRule="auto"/>
      </w:pPr>
      <w:r>
        <w:rPr/>
        <w:t xml:space="preserve">{#hasAdditionalTerms}</w:t>
      </w:r>
      <w:r>
        <w:rPr>
          <w:i/>
        </w:rPr>
        <w:t xml:space="preserve">{additionalTerms}</w:t>
      </w:r>
      <w:r>
        <w:rPr/>
        <w:t xml:space="preserve">{/hasAdditionalTerms}</w:t>
      </w:r>
    </w:p>
    <w:p>
      <w:pPr>
        <w:pStyle w:val="Heading2"/>
        <w:spacing w:lineRule="auto"/>
      </w:pPr>
      <w:r>
        <w:rPr>
          <w:sz w:val="28"/>
        </w:rPr>
        <w:t xml:space="preserve">7.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{#signatories}{role}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{date}{/signatories}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IN WITNESS WHEREOF, the parties have executed this Agreement as of the date first written above.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