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Machine Setup Checklist</w:t>
      </w:r>
    </w:p>
    <w:p>
      <w:pPr>
        <w:spacing w:lineRule="auto"/>
      </w:pPr>
      <w:r>
        <w:rPr>
          <w:b/>
        </w:rPr>
        <w:t xml:space="preserve">Purpose:</w:t>
      </w:r>
      <w:r>
        <w:rPr/>
        <w:t xml:space="preserve"> This checklist is designed to guide technicians and operators through the proper setup and verification steps required for manufacturing machines to ensure consistent production quality and reduce the risk of defects.</w:t>
      </w:r>
    </w:p>
    <w:p>
      <w:pPr>
        <w:pStyle w:val="Heading2"/>
        <w:spacing w:lineRule="auto"/>
      </w:pPr>
      <w:r>
        <w:rPr>
          <w:sz w:val="28"/>
        </w:rPr>
        <w:t xml:space="preserve">Machine Information</w:t>
      </w:r>
    </w:p>
    <w:p>
      <w:pPr>
        <w:numPr>
          <w:ilvl w:val="0"/>
          <w:numId w:val="1"/>
        </w:numPr>
        <w:spacing w:lineRule="auto"/>
      </w:pPr>
      <w:r>
        <w:rPr>
          <w:b/>
        </w:rPr>
        <w:t xml:space="preserve">Machine Name:</w:t>
      </w:r>
      <w:r>
        <w:rPr/>
        <w:t xml:space="preserve"> {machineName}</w:t>
      </w:r>
    </w:p>
    <w:p>
      <w:pPr>
        <w:numPr>
          <w:ilvl w:val="0"/>
          <w:numId w:val="1"/>
        </w:numPr>
        <w:spacing w:lineRule="auto"/>
      </w:pPr>
      <w:r>
        <w:rPr>
          <w:b/>
        </w:rPr>
        <w:t xml:space="preserve">Model Number:</w:t>
      </w:r>
      <w:r>
        <w:rPr/>
        <w:t xml:space="preserve"> {modelNumber}</w:t>
      </w:r>
    </w:p>
    <w:p>
      <w:pPr>
        <w:numPr>
          <w:ilvl w:val="0"/>
          <w:numId w:val="1"/>
        </w:numPr>
        <w:spacing w:lineRule="auto"/>
      </w:pPr>
      <w:r>
        <w:rPr>
          <w:b/>
        </w:rPr>
        <w:t xml:space="preserve">Serial Number:</w:t>
      </w:r>
      <w:r>
        <w:rPr/>
        <w:t xml:space="preserve"> {serialNumber}</w:t>
      </w:r>
    </w:p>
    <w:p>
      <w:pPr>
        <w:numPr>
          <w:ilvl w:val="0"/>
          <w:numId w:val="1"/>
        </w:numPr>
        <w:spacing w:lineRule="auto"/>
      </w:pPr>
      <w:r>
        <w:rPr>
          <w:b/>
        </w:rPr>
        <w:t xml:space="preserve">Setup Date:</w:t>
      </w:r>
      <w:r>
        <w:rPr/>
        <w:t xml:space="preserve"> {setupDate}</w:t>
      </w:r>
    </w:p>
    <w:p>
      <w:pPr>
        <w:numPr>
          <w:ilvl w:val="0"/>
          <w:numId w:val="1"/>
        </w:numPr>
        <w:spacing w:lineRule="auto"/>
      </w:pPr>
      <w:r>
        <w:rPr>
          <w:b/>
        </w:rPr>
        <w:t xml:space="preserve">Technician Name:</w:t>
      </w:r>
      <w:r>
        <w:rPr/>
        <w:t xml:space="preserve"> {technicianName}</w:t>
      </w:r>
    </w:p>
    <w:p>
      <w:pPr>
        <w:pStyle w:val="Heading2"/>
        <w:spacing w:lineRule="auto"/>
      </w:pPr>
      <w:r>
        <w:rPr>
          <w:sz w:val="28"/>
        </w:rPr>
        <w:t xml:space="preserve">Pre-Setup Verification</w:t>
      </w:r>
    </w:p>
    <w:p>
      <w:pPr>
        <w:numPr>
          <w:ilvl w:val="0"/>
          <w:numId w:val="2"/>
        </w:numPr>
        <w:spacing w:lineRule="auto"/>
      </w:pPr>
      <w:r>
        <w:rPr>
          <w:b/>
        </w:rPr>
        <w:t xml:space="preserve">Power Supply Checked:</w:t>
      </w:r>
      <w:r>
        <w:rPr/>
        <w:t xml:space="preserve"> {powerCheck}</w:t>
      </w:r>
    </w:p>
    <w:p>
      <w:pPr>
        <w:numPr>
          <w:ilvl w:val="0"/>
          <w:numId w:val="2"/>
        </w:numPr>
        <w:spacing w:lineRule="auto"/>
      </w:pPr>
      <w:r>
        <w:rPr>
          <w:b/>
        </w:rPr>
        <w:t xml:space="preserve">Workspace is Clean and Organized:</w:t>
      </w:r>
      <w:r>
        <w:rPr/>
        <w:t xml:space="preserve"> {workspaceCheck}</w:t>
      </w:r>
    </w:p>
    <w:p>
      <w:pPr>
        <w:numPr>
          <w:ilvl w:val="0"/>
          <w:numId w:val="2"/>
        </w:numPr>
        <w:spacing w:lineRule="auto"/>
      </w:pPr>
      <w:r>
        <w:rPr>
          <w:b/>
        </w:rPr>
        <w:t xml:space="preserve">Tools and Materials Ready:</w:t>
      </w:r>
      <w:r>
        <w:rPr/>
        <w:t xml:space="preserve"> {toolsReady}</w:t>
      </w:r>
    </w:p>
    <w:p>
      <w:pPr>
        <w:pStyle w:val="Heading2"/>
        <w:spacing w:lineRule="auto"/>
      </w:pPr>
      <w:r>
        <w:rPr>
          <w:sz w:val="28"/>
        </w:rPr>
        <w:t xml:space="preserve">Setup Steps</w:t>
      </w:r>
    </w:p>
    <w:p>
      <w:pPr>
        <w:spacing w:lineRule="auto"/>
      </w:pPr>
      <w:r>
        <w:rPr/>
        <w:t xml:space="preserve">{#setupSteps}</w:t>
      </w:r>
    </w:p>
    <w:p>
      <w:pPr>
        <w:numPr>
          <w:ilvl w:val="0"/>
          <w:numId w:val="3"/>
        </w:numPr>
        <w:spacing w:lineRule="auto"/>
      </w:pPr>
      <w:r>
        <w:rPr>
          <w:b/>
        </w:rPr>
        <w:t xml:space="preserve">Step {stepNumber}:</w:t>
      </w:r>
      <w:r>
        <w:rPr/>
        <w:t xml:space="preserve"> {description}</w:t>
      </w:r>
    </w:p>
    <w:p>
      <w:pPr>
        <w:spacing w:lineRule="auto"/>
      </w:pPr>
      <w:r>
        <w:rPr/>
        <w:t xml:space="preserve">{/setupSteps}</w:t>
      </w:r>
    </w:p>
    <w:p>
      <w:pPr>
        <w:pStyle w:val="Heading2"/>
        <w:spacing w:lineRule="auto"/>
      </w:pPr>
      <w:r>
        <w:rPr>
          <w:sz w:val="28"/>
        </w:rPr>
        <w:t xml:space="preserve">Calibration Checks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Component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Expected Value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Measured Value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Pass/Fail</w:t>
            </w:r>
          </w:p>
        </w:tc>
      </w:tr>
      <w:tr>
        <w:trPr/>
        <w:tc>
          <w:tcPr>
            <w:tcBorders>
              <w:top w:val="single" w:sz="none" w:space="0" w:color="BFBFBF"/>
              <w:left w:val="single" w:sz="none" w:space="0" w:color="BFBFBF"/>
              <w:right w:val="single" w:sz="8" w:space="0" w:color="BFBFBF"/>
            </w:tcBorders>
          </w:tcPr>
          <w:p>
            <w:pPr>
              <w:spacing w:lineRule="auto"/>
            </w:pPr>
            <w:r>
              <w:rPr/>
              <w:t xml:space="preserve">{#calibration}</w:t>
            </w:r>
          </w:p>
          <w:p>
            <w:pPr>
              <w:spacing w:lineRule="auto"/>
            </w:pPr>
            <w:r>
              <w:rPr/>
              <w:t xml:space="preserve">{component}</w:t>
            </w:r>
          </w:p>
        </w:tc>
        <w:tc>
          <w:tcPr>
            <w:tcBorders>
              <w:top w:val="single" w:sz="none" w:space="0" w:color="BFBFBF"/>
              <w:left w:val="single" w:sz="none" w:space="0" w:color="BFBFBF"/>
              <w:right w:val="single" w:sz="8" w:space="0" w:color="BFBFBF"/>
            </w:tcBorders>
          </w:tcPr>
          <w:p>
            <w:pPr>
              <w:spacing w:lineRule="auto"/>
            </w:pPr>
            <w:r>
              <w:rPr/>
              <w:t xml:space="preserve">{expectedValue}</w:t>
            </w:r>
          </w:p>
        </w:tc>
        <w:tc>
          <w:tcPr>
            <w:tcBorders>
              <w:top w:val="single" w:sz="none" w:space="0" w:color="BFBFBF"/>
              <w:left w:val="single" w:sz="none" w:space="0" w:color="BFBFBF"/>
              <w:right w:val="single" w:sz="8" w:space="0" w:color="BFBFBF"/>
            </w:tcBorders>
          </w:tcPr>
          <w:p>
            <w:pPr>
              <w:spacing w:lineRule="auto"/>
            </w:pPr>
            <w:r>
              <w:rPr/>
              <w:t xml:space="preserve">{measuredValue}</w:t>
            </w:r>
          </w:p>
        </w:tc>
        <w:tc>
          <w:tcPr>
            <w:tcBorders>
              <w:top w:val="single" w:sz="none" w:space="0" w:color="BFBFBF"/>
              <w:left w:val="single" w:sz="none" w:space="0" w:color="BFBFBF"/>
            </w:tcBorders>
          </w:tcPr>
          <w:p>
            <w:pPr>
              <w:spacing w:lineRule="auto"/>
            </w:pPr>
            <w:r>
              <w:rPr/>
              <w:t xml:space="preserve">{passFail}{/calibration}</w:t>
            </w:r>
          </w:p>
        </w:tc>
      </w:tr>
    </w:tbl>
    <w:p>
      <w:pPr>
        <w:spacing w:lineRule="auto"/>
      </w:pPr>
      <w:r>
        <w:rPr/>
      </w:r>
    </w:p>
    <w:p>
      <w:pPr>
        <w:pStyle w:val="Heading2"/>
        <w:spacing w:lineRule="auto"/>
      </w:pPr>
      <w:r>
        <w:rPr>
          <w:sz w:val="28"/>
        </w:rPr>
        <w:t xml:space="preserve">Safety Checks</w:t>
      </w:r>
    </w:p>
    <w:p>
      <w:pPr>
        <w:numPr>
          <w:ilvl w:val="0"/>
          <w:numId w:val="4"/>
        </w:numPr>
        <w:spacing w:lineRule="auto"/>
      </w:pPr>
      <w:r>
        <w:rPr>
          <w:b/>
        </w:rPr>
        <w:t xml:space="preserve">Emergency Stop Verified:</w:t>
      </w:r>
      <w:r>
        <w:rPr/>
        <w:t xml:space="preserve"> {emergencyStop}</w:t>
      </w:r>
    </w:p>
    <w:p>
      <w:pPr>
        <w:numPr>
          <w:ilvl w:val="0"/>
          <w:numId w:val="4"/>
        </w:numPr>
        <w:spacing w:lineRule="auto"/>
      </w:pPr>
      <w:r>
        <w:rPr>
          <w:b/>
        </w:rPr>
        <w:t xml:space="preserve">Guarding Installed Properly:</w:t>
      </w:r>
      <w:r>
        <w:rPr/>
        <w:t xml:space="preserve"> {guarding}</w:t>
      </w:r>
    </w:p>
    <w:p>
      <w:pPr>
        <w:numPr>
          <w:ilvl w:val="0"/>
          <w:numId w:val="4"/>
        </w:numPr>
        <w:spacing w:lineRule="auto"/>
      </w:pPr>
      <w:r>
        <w:rPr>
          <w:b/>
        </w:rPr>
        <w:t xml:space="preserve">Signage and Labels in Place:</w:t>
      </w:r>
      <w:r>
        <w:rPr/>
        <w:t xml:space="preserve"> {labelsSignage}</w:t>
      </w:r>
    </w:p>
    <w:p>
      <w:pPr>
        <w:pStyle w:val="Heading2"/>
        <w:spacing w:lineRule="auto"/>
      </w:pPr>
      <w:r>
        <w:rPr>
          <w:sz w:val="28"/>
        </w:rPr>
        <w:t xml:space="preserve">Operator Training Confirmation</w:t>
      </w:r>
    </w:p>
    <w:p>
      <w:pPr>
        <w:spacing w:lineRule="auto"/>
      </w:pPr>
      <w:r>
        <w:rPr/>
        <w:t xml:space="preserve">{^operatorTrained}</w:t>
      </w:r>
      <w:r>
        <w:rPr>
          <w:u w:val="single"/>
        </w:rPr>
        <w:t xml:space="preserve">Operator has </w:t>
      </w:r>
      <w:r>
        <w:rPr>
          <w:u w:val="single"/>
          <w:b/>
        </w:rPr>
        <w:t xml:space="preserve">NOT</w:t>
      </w:r>
      <w:r>
        <w:rPr>
          <w:u w:val="single"/>
        </w:rPr>
        <w:t xml:space="preserve"> been trained on this machine. Training is required before operation.</w:t>
      </w:r>
      <w:r>
        <w:rPr/>
        <w:t xml:space="preserve">{/operatorTrained}</w:t>
      </w:r>
    </w:p>
    <w:p>
      <w:pPr>
        <w:spacing w:lineRule="auto"/>
      </w:pPr>
      <w:r>
        <w:rPr/>
        <w:t xml:space="preserve">{#operatorTrained}</w:t>
      </w:r>
      <w:r>
        <w:rPr>
          <w:i/>
        </w:rPr>
        <w:t xml:space="preserve">Operator training is complete and verified.</w:t>
      </w:r>
      <w:r>
        <w:rPr/>
        <w:t xml:space="preserve">{/operatorTrained}</w:t>
      </w:r>
    </w:p>
    <w:p>
      <w:pPr>
        <w:pStyle w:val="Heading2"/>
        <w:spacing w:lineRule="auto"/>
      </w:pPr>
      <w:r>
        <w:rPr>
          <w:sz w:val="28"/>
        </w:rPr>
        <w:t xml:space="preserve">Additional Notes</w:t>
      </w:r>
    </w:p>
    <w:p>
      <w:pPr>
        <w:spacing w:lineRule="auto"/>
      </w:pPr>
      <w:r>
        <w:rPr/>
        <w:t xml:space="preserve">{additionalNotes}</w:t>
      </w:r>
    </w:p>
    <w:p>
      <w:pPr>
        <w:pStyle w:val="Heading2"/>
        <w:spacing w:lineRule="auto"/>
      </w:pPr>
      <w:r>
        <w:rPr>
          <w:sz w:val="28"/>
        </w:rPr>
        <w:t xml:space="preserve">Sign-Off</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Technician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{technicianName}</w:t>
            </w:r>
          </w:p>
        </w:tc>
        <w:tc>
          <w:tcPr>
            <w:tcBorders>
              <w:top w:val="single" w:sz="none" w:space="0" w:color="BFBFBF"/>
              <w:left w:val="single" w:sz="none" w:space="0" w:color="BFBFBF"/>
              <w:right w:val="single" w:sz="8" w:space="0" w:color="BFBFBF"/>
            </w:tcBorders>
          </w:tcPr>
          <w:p>
            <w:pPr>
              <w:spacing w:lineRule="auto"/>
            </w:pPr>
            <w:r>
              <w:rPr/>
              <w:t xml:space="preserve">{technicianSignature}</w:t>
            </w:r>
          </w:p>
        </w:tc>
        <w:tc>
          <w:tcPr>
            <w:tcBorders>
              <w:top w:val="single" w:sz="none" w:space="0" w:color="BFBFBF"/>
              <w:left w:val="single" w:sz="none" w:space="0" w:color="BFBFBF"/>
            </w:tcBorders>
          </w:tcPr>
          <w:p>
            <w:pPr>
              <w:spacing w:lineRule="auto"/>
            </w:pPr>
            <w:r>
              <w:rPr/>
              <w:t xml:space="preserve">{setupDate}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