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Manufacturing Cost Analysis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document provides a detailed breakdown of manufacturing-related costs to support informed decision-making, uncover cost-saving opportunities, and improve production efficiency.</w:t>
      </w:r>
    </w:p>
    <w:p>
      <w:pPr>
        <w:pStyle w:val="Heading2"/>
        <w:spacing w:lineRule="auto"/>
      </w:pPr>
      <w:r>
        <w:rPr>
          <w:sz w:val="28"/>
        </w:rPr>
        <w:t xml:space="preserve">Project Overview</w:t>
      </w:r>
    </w:p>
    <w:p>
      <w:pPr>
        <w:spacing w:lineRule="auto"/>
      </w:pPr>
      <w:r>
        <w:rPr>
          <w:b/>
        </w:rPr>
        <w:t xml:space="preserve">Project Name:</w:t>
      </w:r>
      <w:r>
        <w:rPr/>
        <w:t xml:space="preserve"> {projectName}</w:t>
      </w:r>
    </w:p>
    <w:p>
      <w:pPr>
        <w:spacing w:lineRule="auto"/>
      </w:pPr>
      <w:r>
        <w:rPr>
          <w:b/>
        </w:rPr>
        <w:t xml:space="preserve">Prepared By:</w:t>
      </w:r>
      <w:r>
        <w:rPr/>
        <w:t xml:space="preserve"> {preparedBy}</w:t>
      </w:r>
    </w:p>
    <w:p>
      <w:pPr>
        <w:spacing w:lineRule="auto"/>
      </w:pPr>
      <w:r>
        <w:rPr>
          <w:b/>
        </w:rPr>
        <w:t xml:space="preserve">Date:</w:t>
      </w:r>
      <w:r>
        <w:rPr/>
        <w:t xml:space="preserve"> {reportDate}</w:t>
      </w:r>
    </w:p>
    <w:p>
      <w:pPr>
        <w:spacing w:lineRule="auto"/>
      </w:pPr>
      <w:r>
        <w:rPr>
          <w:b/>
        </w:rPr>
        <w:t xml:space="preserve">Reviewed By:</w:t>
      </w:r>
      <w:r>
        <w:rPr/>
        <w:t xml:space="preserve"> {reviewedBy}</w:t>
      </w:r>
    </w:p>
    <w:p>
      <w:pPr>
        <w:pStyle w:val="Heading2"/>
        <w:spacing w:lineRule="auto"/>
      </w:pPr>
      <w:r>
        <w:rPr>
          <w:sz w:val="28"/>
        </w:rPr>
        <w:t xml:space="preserve">Cost Summary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Cost Category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Description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Amount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{#costItems}{category}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{description}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{amount}{/costItems}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Labor Analysis</w:t>
      </w:r>
    </w:p>
    <w:p>
      <w:pPr>
        <w:spacing w:lineRule="auto"/>
      </w:pPr>
      <w:r>
        <w:rPr>
          <w:b/>
        </w:rPr>
        <w:t xml:space="preserve">Total Labor Hours:</w:t>
      </w:r>
      <w:r>
        <w:rPr/>
        <w:t xml:space="preserve"> {totalLaborHours}</w:t>
      </w:r>
    </w:p>
    <w:p>
      <w:pPr>
        <w:spacing w:lineRule="auto"/>
      </w:pPr>
      <w:r>
        <w:rPr>
          <w:b/>
        </w:rPr>
        <w:t xml:space="preserve">Labor Cost:</w:t>
      </w:r>
      <w:r>
        <w:rPr/>
        <w:t xml:space="preserve"> {laborCost}</w:t>
      </w:r>
    </w:p>
    <w:p>
      <w:pPr>
        <w:pStyle w:val="Heading3"/>
        <w:spacing w:lineRule="auto"/>
      </w:pPr>
      <w:r>
        <w:rPr>
          <w:sz w:val="24"/>
        </w:rPr>
        <w:t xml:space="preserve">Labor Breakdown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160"/>
        <w:gridCol w:w="2160"/>
        <w:gridCol w:w="2160"/>
        <w:gridCol w:w="216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Position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Hours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Rate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Total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{#laborDetails}{position}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{hours}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{rate}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{total}{/laborDetails}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Material Costs</w:t>
      </w:r>
    </w:p>
    <w:p>
      <w:pPr>
        <w:spacing w:lineRule="auto"/>
      </w:pPr>
      <w:r>
        <w:rPr>
          <w:b/>
        </w:rPr>
        <w:t xml:space="preserve">Total Material Cost:</w:t>
      </w:r>
      <w:r>
        <w:rPr/>
        <w:t xml:space="preserve"> {materialCost}</w:t>
      </w:r>
    </w:p>
    <w:p>
      <w:pPr>
        <w:pStyle w:val="Heading3"/>
        <w:spacing w:lineRule="auto"/>
      </w:pPr>
      <w:r>
        <w:rPr>
          <w:sz w:val="24"/>
        </w:rPr>
        <w:t xml:space="preserve">Materials Used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160"/>
        <w:gridCol w:w="2160"/>
        <w:gridCol w:w="2160"/>
        <w:gridCol w:w="216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Material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Quantity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Unit Cost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Total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{#materials}{materialName}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{quantity}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{unitCost}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{total}{/materials}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Other Operational Costs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Type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Description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Cost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{#operationalCosts}{type}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{description}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{cost}{/operationalCosts}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Cost Optimization Recommendations</w:t>
      </w:r>
    </w:p>
    <w:p>
      <w:pPr>
        <w:spacing w:lineRule="auto"/>
      </w:pPr>
      <w:r>
        <w:rPr/>
        <w:t xml:space="preserve">{#hasRecommendations}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{title}:</w:t>
      </w:r>
      <w:r>
        <w:rPr/>
        <w:t xml:space="preserve"> {details}</w:t>
      </w:r>
    </w:p>
    <w:p>
      <w:pPr>
        <w:spacing w:lineRule="auto"/>
      </w:pPr>
      <w:r>
        <w:rPr/>
        <w:t xml:space="preserve">{/hasRecommendations}</w:t>
      </w:r>
    </w:p>
    <w:p>
      <w:pPr>
        <w:spacing w:lineRule="auto"/>
      </w:pPr>
      <w:r>
        <w:rPr/>
        <w:t xml:space="preserve">{^hasRecommendations}</w:t>
      </w:r>
      <w:r>
        <w:rPr>
          <w:i/>
        </w:rPr>
        <w:t xml:space="preserve">No recommendations were identified at this time.</w:t>
      </w:r>
      <w:r>
        <w:rPr/>
        <w:t xml:space="preserve">{/hasRecommendations}</w:t>
      </w:r>
    </w:p>
    <w:p>
      <w:pPr>
        <w:pStyle w:val="Heading2"/>
        <w:spacing w:lineRule="auto"/>
      </w:pPr>
      <w:r>
        <w:rPr>
          <w:sz w:val="28"/>
        </w:rPr>
        <w:t xml:space="preserve">Conclusion</w:t>
      </w:r>
    </w:p>
    <w:p>
      <w:pPr>
        <w:spacing w:lineRule="auto"/>
      </w:pPr>
      <w:r>
        <w:rPr/>
        <w:t xml:space="preserve">The total cost of manufacturing for this project is </w:t>
      </w:r>
      <w:r>
        <w:rPr>
          <w:b/>
        </w:rPr>
        <w:t xml:space="preserve">{totalCost}</w:t>
      </w:r>
      <w:r>
        <w:rPr/>
        <w:t xml:space="preserve">.</w:t>
      </w:r>
    </w:p>
    <w:p>
      <w:pPr>
        <w:spacing w:lineRule="auto"/>
      </w:pPr>
      <w:r>
        <w:rPr/>
        <w:t xml:space="preserve">Based on the analysis above, key drivers of cost include </w:t>
      </w:r>
      <w:r>
        <w:rPr>
          <w:u w:val="single"/>
        </w:rPr>
        <w:t xml:space="preserve">{primaryCostDrivers}</w:t>
      </w:r>
      <w:r>
        <w:rPr/>
        <w:t xml:space="preserve">. Opportunities for optimization have been </w:t>
      </w:r>
      <w:r>
        <w:rPr>
          <w:i/>
        </w:rPr>
        <w:t xml:space="preserve">{summaryOfFindings}</w:t>
      </w:r>
      <w:r>
        <w:rPr/>
        <w:t xml:space="preserve">, and actions for resolution are under consideration.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