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Quality Control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report outlines the outcomes of quality control inspections and evaluations performed during the manufacturing process. It captures any non-conformities, root causes, and corrective actions to ensure products meet required standards.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 ID:</w:t>
      </w:r>
      <w:r>
        <w:rPr/>
        <w:t xml:space="preserve"> {reportId}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Product Line:</w:t>
      </w:r>
      <w:r>
        <w:rPr/>
        <w:t xml:space="preserve"> {productLine}</w:t>
      </w:r>
    </w:p>
    <w:p>
      <w:pPr>
        <w:pStyle w:val="Heading2"/>
        <w:spacing w:lineRule="auto"/>
      </w:pPr>
      <w:r>
        <w:rPr>
          <w:sz w:val="28"/>
        </w:rPr>
        <w:t xml:space="preserve">Inspection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Inspection Area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Inspector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Result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{#inspectionResults}{inspectionArea}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{inspector}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{inspectionDate}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{result}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{comments}{/inspectionResults}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Non-Conformities</w:t>
      </w:r>
    </w:p>
    <w:p>
      <w:pPr>
        <w:spacing w:lineRule="auto"/>
      </w:pPr>
      <w:r>
        <w:rPr/>
        <w:t xml:space="preserve">{#$ nonConformities.length == 0}</w:t>
      </w:r>
    </w:p>
    <w:p>
      <w:pPr>
        <w:spacing w:lineRule="auto"/>
      </w:pPr>
      <w:r>
        <w:rPr>
          <w:i/>
        </w:rPr>
        <w:t xml:space="preserve">No non-conformities were identified during this reporting period.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nonConformities.length &gt; 0}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Detected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Severity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Taken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{#nonConformities}{issueId}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{detectedBy}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{severity}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{actionTaken}{/nonConformities}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Corrective and Preventive Actions (CAPA)</w:t>
      </w:r>
    </w:p>
    <w:p>
      <w:pPr>
        <w:spacing w:lineRule="auto"/>
      </w:pPr>
      <w:r>
        <w:rPr/>
        <w:t xml:space="preserve">{^hasCapa}</w:t>
      </w:r>
    </w:p>
    <w:p>
      <w:pPr>
        <w:spacing w:lineRule="auto"/>
      </w:pPr>
      <w:r>
        <w:rPr>
          <w:i/>
        </w:rPr>
        <w:t xml:space="preserve">No CAPA actions recorded for this period.</w:t>
      </w:r>
    </w:p>
    <w:p>
      <w:pPr>
        <w:spacing w:lineRule="auto"/>
      </w:pPr>
      <w:r>
        <w:rPr/>
        <w:t xml:space="preserve">{/hasCapa}</w:t>
      </w:r>
    </w:p>
    <w:p>
      <w:pPr>
        <w:spacing w:lineRule="auto"/>
      </w:pPr>
      <w:r>
        <w:rPr/>
        <w:t xml:space="preserve">{#hasCapa}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Action ID:</w:t>
      </w:r>
      <w:r>
        <w:rPr/>
        <w:t xml:space="preserve"> {actionId}</w:t>
      </w:r>
      <w:r>
        <w:rPr/>
        <w:br w:type="textWrapping"/>
      </w:r>
      <w:r>
        <w:rPr>
          <w:b/>
        </w:rPr>
        <w:t xml:space="preserve">Description:</w:t>
      </w:r>
      <w:r>
        <w:rPr/>
        <w:t xml:space="preserve"> {capaDescription}</w:t>
      </w:r>
      <w:r>
        <w:rPr/>
        <w:br w:type="textWrapping"/>
      </w:r>
      <w:r>
        <w:rPr>
          <w:b/>
        </w:rPr>
        <w:t xml:space="preserve">Responsible Person:</w:t>
      </w:r>
      <w:r>
        <w:rPr/>
        <w:t xml:space="preserve"> {responsiblePerson}</w:t>
      </w:r>
      <w:r>
        <w:rPr/>
        <w:br w:type="textWrapping"/>
      </w:r>
      <w:r>
        <w:rPr>
          <w:b/>
        </w:rPr>
        <w:t xml:space="preserve">Status:</w:t>
      </w:r>
      <w:r>
        <w:rPr/>
        <w:t xml:space="preserve"> {status}</w:t>
      </w:r>
      <w:r>
        <w:rPr/>
        <w:br w:type="textWrapping"/>
      </w:r>
      <w:r>
        <w:rPr>
          <w:b/>
        </w:rPr>
        <w:t xml:space="preserve">Target Completion Date:</w:t>
      </w:r>
      <w:r>
        <w:rPr/>
        <w:t xml:space="preserve"> {targetDate}  </w:t>
      </w:r>
    </w:p>
    <w:p>
      <w:pPr>
        <w:spacing w:lineRule="auto"/>
      </w:pPr>
      <w:r>
        <w:rPr/>
        <w:t xml:space="preserve">{/hasCapa}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