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Tool Inspection Report</w:t>
      </w:r>
    </w:p>
    <w:p>
      <w:pPr>
        <w:spacing w:lineRule="auto"/>
      </w:pPr>
      <w:r>
        <w:rPr>
          <w:b/>
        </w:rPr>
        <w:t xml:space="preserve">Purpose:</w:t>
      </w:r>
      <w:r>
        <w:rPr/>
        <w:t xml:space="preserve"> This report is used to document the condition and inspection results of tools used in the production process. Ensuring tools are in proper working condition is essential for maintaining quality, safety, and operational efficiency.</w:t>
      </w:r>
    </w:p>
    <w:p>
      <w:pPr>
        <w:pStyle w:val="Heading2"/>
        <w:spacing w:lineRule="auto"/>
      </w:pPr>
      <w:r>
        <w:rPr>
          <w:sz w:val="28"/>
        </w:rPr>
        <w:t xml:space="preserve">Basic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Report ID</w:t>
            </w:r>
          </w:p>
        </w:tc>
        <w:tc>
          <w:tcPr>
            <w:tcBorders>
              <w:top w:val="single" w:sz="none" w:space="0" w:color="BFBFBF"/>
              <w:bottom w:val="single" w:sz="8" w:space="0" w:color="BFBFBF"/>
              <w:left w:val="single" w:sz="none" w:space="0" w:color="BFBFBF"/>
            </w:tcBorders>
          </w:tcPr>
          <w:p>
            <w:pPr>
              <w:spacing w:lineRule="auto"/>
            </w:pPr>
            <w:r>
              <w:rPr/>
              <w:t xml:space="preserve">{reportId}</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of Inspection</w:t>
            </w:r>
          </w:p>
        </w:tc>
        <w:tc>
          <w:tcPr>
            <w:tcBorders>
              <w:top w:val="single" w:sz="none" w:space="0" w:color="BFBFBF"/>
              <w:bottom w:val="single" w:sz="8" w:space="0" w:color="BFBFBF"/>
              <w:left w:val="single" w:sz="none" w:space="0" w:color="BFBFBF"/>
            </w:tcBorders>
          </w:tcPr>
          <w:p>
            <w:pPr>
              <w:spacing w:lineRule="auto"/>
            </w:pPr>
            <w:r>
              <w:rPr/>
              <w:t xml:space="preserve">{inspectionDate}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Inspector Name</w:t>
            </w:r>
          </w:p>
        </w:tc>
        <w:tc>
          <w:tcPr>
            <w:tcBorders>
              <w:top w:val="single" w:sz="none" w:space="0" w:color="BFBFBF"/>
              <w:bottom w:val="single" w:sz="8" w:space="0" w:color="BFBFBF"/>
              <w:left w:val="single" w:sz="none" w:space="0" w:color="BFBFBF"/>
            </w:tcBorders>
          </w:tcPr>
          <w:p>
            <w:pPr>
              <w:spacing w:lineRule="auto"/>
            </w:pPr>
            <w:r>
              <w:rPr/>
              <w:t xml:space="preserve">{inspectorName}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left w:val="single" w:sz="none" w:space="0" w:color="BFBFBF"/>
            </w:tcBorders>
          </w:tcPr>
          <w:p>
            <w:pPr>
              <w:spacing w:lineRule="auto"/>
            </w:pPr>
            <w:r>
              <w:rPr/>
              <w:t xml:space="preserve">{location}</w:t>
            </w:r>
          </w:p>
        </w:tc>
      </w:tr>
    </w:tbl>
    <w:p>
      <w:pPr>
        <w:spacing w:lineRule="auto"/>
      </w:pPr>
      <w:r>
        <w:rPr/>
      </w:r>
    </w:p>
    <w:p>
      <w:pPr>
        <w:pStyle w:val="Heading2"/>
        <w:spacing w:lineRule="auto"/>
      </w:pPr>
      <w:r>
        <w:rPr>
          <w:sz w:val="28"/>
        </w:rPr>
        <w:t xml:space="preserve">Tool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Tool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Tool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Tool Type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Manufacturer</w:t>
            </w:r>
          </w:p>
        </w:tc>
      </w:tr>
      <w:tr>
        <w:trPr/>
        <w:tc>
          <w:tcPr>
            <w:tcBorders>
              <w:top w:val="single" w:sz="none" w:space="0" w:color="BFBFBF"/>
              <w:left w:val="single" w:sz="none" w:space="0" w:color="BFBFBF"/>
              <w:right w:val="single" w:sz="8" w:space="0" w:color="BFBFBF"/>
            </w:tcBorders>
          </w:tcPr>
          <w:p>
            <w:pPr>
              <w:spacing w:lineRule="auto"/>
            </w:pPr>
            <w:r>
              <w:rPr/>
              <w:t xml:space="preserve">{#tools}{toolName}</w:t>
            </w:r>
          </w:p>
        </w:tc>
        <w:tc>
          <w:tcPr>
            <w:tcBorders>
              <w:top w:val="single" w:sz="none" w:space="0" w:color="BFBFBF"/>
              <w:left w:val="single" w:sz="none" w:space="0" w:color="BFBFBF"/>
              <w:right w:val="single" w:sz="8" w:space="0" w:color="BFBFBF"/>
            </w:tcBorders>
          </w:tcPr>
          <w:p>
            <w:pPr>
              <w:spacing w:lineRule="auto"/>
            </w:pPr>
            <w:r>
              <w:rPr/>
              <w:t xml:space="preserve">{toolId}</w:t>
            </w:r>
          </w:p>
        </w:tc>
        <w:tc>
          <w:tcPr>
            <w:tcBorders>
              <w:top w:val="single" w:sz="none" w:space="0" w:color="BFBFBF"/>
              <w:left w:val="single" w:sz="none" w:space="0" w:color="BFBFBF"/>
              <w:right w:val="single" w:sz="8" w:space="0" w:color="BFBFBF"/>
            </w:tcBorders>
          </w:tcPr>
          <w:p>
            <w:pPr>
              <w:spacing w:lineRule="auto"/>
            </w:pPr>
            <w:r>
              <w:rPr/>
              <w:t xml:space="preserve">{toolType}</w:t>
            </w:r>
          </w:p>
        </w:tc>
        <w:tc>
          <w:tcPr>
            <w:tcBorders>
              <w:top w:val="single" w:sz="none" w:space="0" w:color="BFBFBF"/>
              <w:left w:val="single" w:sz="none" w:space="0" w:color="BFBFBF"/>
            </w:tcBorders>
          </w:tcPr>
          <w:p>
            <w:pPr>
              <w:spacing w:lineRule="auto"/>
            </w:pPr>
            <w:r>
              <w:rPr/>
              <w:t xml:space="preserve">{manufacturer}{/tools}</w:t>
            </w:r>
          </w:p>
        </w:tc>
      </w:tr>
    </w:tbl>
    <w:p>
      <w:pPr>
        <w:spacing w:lineRule="auto"/>
      </w:pPr>
      <w:r>
        <w:rPr/>
      </w:r>
    </w:p>
    <w:p>
      <w:pPr>
        <w:pStyle w:val="Heading2"/>
        <w:spacing w:lineRule="auto"/>
      </w:pPr>
      <w:r>
        <w:rPr>
          <w:sz w:val="28"/>
        </w:rPr>
        <w:t xml:space="preserve">Inspection Checklist</w:t>
      </w:r>
    </w:p>
    <w:p>
      <w:pPr>
        <w:spacing w:lineRule="auto"/>
      </w:pPr>
      <w:r>
        <w:rPr/>
        <w:t xml:space="preserve">{#checklist}</w:t>
      </w:r>
    </w:p>
    <w:p>
      <w:pPr>
        <w:numPr>
          <w:ilvl w:val="0"/>
          <w:numId w:val="1"/>
        </w:numPr>
        <w:spacing w:lineRule="auto"/>
      </w:pPr>
      <w:r>
        <w:rPr>
          <w:b/>
        </w:rPr>
        <w:t xml:space="preserve">{item}</w:t>
      </w:r>
      <w:r>
        <w:rPr/>
        <w:t xml:space="preserve">: {status}</w:t>
      </w:r>
    </w:p>
    <w:p>
      <w:pPr>
        <w:spacing w:lineRule="auto"/>
      </w:pPr>
      <w:r>
        <w:rPr/>
        <w:t xml:space="preserve">{/checklist}</w:t>
      </w:r>
    </w:p>
    <w:p>
      <w:pPr>
        <w:pStyle w:val="Heading2"/>
        <w:spacing w:lineRule="auto"/>
      </w:pPr>
      <w:r>
        <w:rPr>
          <w:sz w:val="28"/>
        </w:rPr>
        <w:t xml:space="preserve">Inspection Notes</w:t>
      </w:r>
    </w:p>
    <w:p>
      <w:pPr>
        <w:spacing w:lineRule="auto"/>
      </w:pPr>
      <w:r>
        <w:rPr>
          <w:i/>
        </w:rPr>
        <w:t xml:space="preserve">{inspectionNotes}</w:t>
      </w:r>
    </w:p>
    <w:p>
      <w:pPr>
        <w:pStyle w:val="Heading2"/>
        <w:spacing w:lineRule="auto"/>
      </w:pPr>
      <w:r>
        <w:rPr>
          <w:sz w:val="28"/>
        </w:rPr>
        <w:t xml:space="preserve">Tool Condition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Tool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Condition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Comments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Action Required</w:t>
            </w:r>
          </w:p>
        </w:tc>
      </w:tr>
      <w:tr>
        <w:trPr/>
        <w:tc>
          <w:tcPr>
            <w:tcBorders>
              <w:top w:val="single" w:sz="none" w:space="0" w:color="BFBFBF"/>
              <w:left w:val="single" w:sz="none" w:space="0" w:color="BFBFBF"/>
              <w:right w:val="single" w:sz="8" w:space="0" w:color="BFBFBF"/>
            </w:tcBorders>
          </w:tcPr>
          <w:p>
            <w:pPr>
              <w:spacing w:lineRule="auto"/>
            </w:pPr>
            <w:r>
              <w:rPr/>
              <w:t xml:space="preserve">{#toolConditions}{toolId}</w:t>
            </w:r>
          </w:p>
        </w:tc>
        <w:tc>
          <w:tcPr>
            <w:tcBorders>
              <w:top w:val="single" w:sz="none" w:space="0" w:color="BFBFBF"/>
              <w:left w:val="single" w:sz="none" w:space="0" w:color="BFBFBF"/>
              <w:right w:val="single" w:sz="8" w:space="0" w:color="BFBFBF"/>
            </w:tcBorders>
          </w:tcPr>
          <w:p>
            <w:pPr>
              <w:spacing w:lineRule="auto"/>
            </w:pPr>
            <w:r>
              <w:rPr/>
              <w:t xml:space="preserve">{condition}</w:t>
            </w:r>
          </w:p>
        </w:tc>
        <w:tc>
          <w:tcPr>
            <w:tcBorders>
              <w:top w:val="single" w:sz="none" w:space="0" w:color="BFBFBF"/>
              <w:left w:val="single" w:sz="none" w:space="0" w:color="BFBFBF"/>
              <w:right w:val="single" w:sz="8" w:space="0" w:color="BFBFBF"/>
            </w:tcBorders>
          </w:tcPr>
          <w:p>
            <w:pPr>
              <w:spacing w:lineRule="auto"/>
            </w:pPr>
            <w:r>
              <w:rPr/>
              <w:t xml:space="preserve">{comments}</w:t>
            </w:r>
          </w:p>
        </w:tc>
        <w:tc>
          <w:tcPr>
            <w:tcBorders>
              <w:top w:val="single" w:sz="none" w:space="0" w:color="BFBFBF"/>
              <w:left w:val="single" w:sz="none" w:space="0" w:color="BFBFBF"/>
            </w:tcBorders>
          </w:tcPr>
          <w:p>
            <w:pPr>
              <w:spacing w:lineRule="auto"/>
            </w:pPr>
            <w:r>
              <w:rPr/>
              <w:t xml:space="preserve">{actionRequired}{/toolConditions}</w:t>
            </w:r>
          </w:p>
        </w:tc>
      </w:tr>
    </w:tbl>
    <w:p>
      <w:pPr>
        <w:spacing w:lineRule="auto"/>
      </w:pPr>
      <w:r>
        <w:rPr/>
      </w:r>
    </w:p>
    <w:p>
      <w:pPr>
        <w:pStyle w:val="Heading2"/>
        <w:spacing w:lineRule="auto"/>
      </w:pPr>
      <w:r>
        <w:rPr>
          <w:sz w:val="28"/>
        </w:rPr>
        <w:t xml:space="preserve">Corrective Actions</w:t>
      </w:r>
    </w:p>
    <w:p>
      <w:pPr>
        <w:spacing w:lineRule="auto"/>
      </w:pPr>
      <w:r>
        <w:rPr/>
        <w:t xml:space="preserve">{^correctiveActions}No corrective actions are required at this time.{/correctiveActions}</w:t>
      </w:r>
    </w:p>
    <w:p>
      <w:pPr>
        <w:spacing w:lineRule="auto"/>
      </w:pPr>
      <w:r>
        <w:rPr/>
        <w:t xml:space="preserve">{#correctiveActions}</w:t>
      </w:r>
    </w:p>
    <w:p>
      <w:pPr>
        <w:numPr>
          <w:ilvl w:val="0"/>
          <w:numId w:val="2"/>
        </w:numPr>
        <w:spacing w:lineRule="auto"/>
      </w:pPr>
      <w:r>
        <w:rPr/>
        <w:t xml:space="preserve">{actionDescription} (Responsible: {responsiblePerson}, Due: {dueDate})</w:t>
      </w:r>
    </w:p>
    <w:p>
      <w:pPr>
        <w:spacing w:lineRule="auto"/>
      </w:pPr>
      <w:r>
        <w:rPr/>
        <w:t xml:space="preserve">{/correctiveActions}</w:t>
      </w:r>
    </w:p>
    <w:p>
      <w:pPr>
        <w:pStyle w:val="Heading2"/>
        <w:spacing w:lineRule="auto"/>
      </w:pPr>
      <w:r>
        <w:rPr>
          <w:sz w:val="28"/>
        </w:rPr>
        <w:t xml:space="preserve">Inspector Signature</w:t>
      </w:r>
    </w:p>
    <w:p>
      <w:pPr>
        <w:spacing w:lineRule="auto"/>
      </w:pPr>
      <w:r>
        <w:rPr/>
        <w:t xml:space="preserve">Name: </w:t>
      </w:r>
      <w:r>
        <w:rPr>
          <w:u w:val="single"/>
        </w:rPr>
        <w:t xml:space="preserve">{inspectorName}</w:t>
      </w:r>
    </w:p>
    <w:p>
      <w:pPr>
        <w:spacing w:lineRule="auto"/>
      </w:pPr>
      <w:r>
        <w:rPr/>
        <w:t xml:space="preserve">Date: </w:t>
      </w:r>
      <w:r>
        <w:rPr>
          <w:u w:val="single"/>
        </w:rPr>
        <w:t xml:space="preserve">{inspectionDate}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