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Workplace Hazard Assessment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serves to identify and assess potential hazards in the workplace, specifically within the manufacturing environment, and outlines recommended mitigation measures to ensure a safe working environment.</w:t>
      </w:r>
    </w:p>
    <w:p>
      <w:pPr>
        <w:pStyle w:val="Heading2"/>
        <w:spacing w:lineRule="auto"/>
      </w:pPr>
      <w:r>
        <w:rPr>
          <w:sz w:val="28"/>
        </w:rPr>
        <w:t xml:space="preserve">Assessment Overview</w:t>
      </w:r>
    </w:p>
    <w:p>
      <w:pPr>
        <w:spacing w:lineRule="auto"/>
      </w:pPr>
      <w:r>
        <w:rPr>
          <w:b/>
        </w:rPr>
        <w:t xml:space="preserve">Assessor Name:</w:t>
      </w:r>
      <w:r>
        <w:rPr/>
        <w:t xml:space="preserve"> {assessorName}</w:t>
      </w:r>
    </w:p>
    <w:p>
      <w:pPr>
        <w:spacing w:lineRule="auto"/>
      </w:pPr>
      <w:r>
        <w:rPr>
          <w:b/>
        </w:rPr>
        <w:t xml:space="preserve">Assessment Date:</w:t>
      </w:r>
      <w:r>
        <w:rPr/>
        <w:t xml:space="preserve"> {assessmentDate}</w:t>
      </w:r>
    </w:p>
    <w:p>
      <w:pPr>
        <w:spacing w:lineRule="auto"/>
      </w:pPr>
      <w:r>
        <w:rPr>
          <w:b/>
        </w:rPr>
        <w:t xml:space="preserve">Facility Name:</w:t>
      </w:r>
      <w:r>
        <w:rPr/>
        <w:t xml:space="preserve"> {facilityName}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{location}</w:t>
      </w:r>
    </w:p>
    <w:p>
      <w:pPr>
        <w:spacing w:lineRule="auto"/>
      </w:pPr>
      <w:r>
        <w:rPr>
          <w:b/>
        </w:rPr>
        <w:t xml:space="preserve">Department:</w:t>
      </w:r>
      <w:r>
        <w:rPr/>
        <w:t xml:space="preserve"> {department}</w:t>
      </w:r>
    </w:p>
    <w:p>
      <w:pPr>
        <w:spacing w:lineRule="auto"/>
      </w:pPr>
      <w:r>
        <w:rPr>
          <w:b/>
        </w:rPr>
        <w:t xml:space="preserve">Supervisor in Charge:</w:t>
      </w:r>
      <w:r>
        <w:rPr/>
        <w:t xml:space="preserve"> {supervisorName}</w:t>
      </w:r>
    </w:p>
    <w:p>
      <w:pPr>
        <w:pStyle w:val="Heading2"/>
        <w:spacing w:lineRule="auto"/>
      </w:pPr>
      <w:r>
        <w:rPr>
          <w:sz w:val="28"/>
        </w:rPr>
        <w:t xml:space="preserve">Summary of Potential Hazards</w:t>
      </w:r>
    </w:p>
    <w:p>
      <w:pPr>
        <w:spacing w:lineRule="auto"/>
      </w:pPr>
      <w:r>
        <w:rPr/>
        <w:t xml:space="preserve">{hazardSummary}</w:t>
      </w:r>
    </w:p>
    <w:p>
      <w:pPr>
        <w:pStyle w:val="Heading2"/>
        <w:spacing w:lineRule="auto"/>
      </w:pPr>
      <w:r>
        <w:rPr>
          <w:sz w:val="28"/>
        </w:rPr>
        <w:t xml:space="preserve">Identified Hazards and Risk Mitigation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728"/>
        <w:gridCol w:w="1728"/>
        <w:gridCol w:w="1728"/>
        <w:gridCol w:w="1728"/>
        <w:gridCol w:w="1728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Hazard 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Risk Level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Potential Impact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Recommended Mitigation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Responsible Party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{#hazards}{hazardDescription}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{riskLevel}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{potentialImpact}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{mitigationMeasure}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{responsibleParty}{/hazards}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Emergency Procedures in Place</w:t>
      </w:r>
    </w:p>
    <w:p>
      <w:pPr>
        <w:spacing w:lineRule="auto"/>
      </w:pPr>
      <w:r>
        <w:rPr/>
        <w:t xml:space="preserve">{#hasEmergencyProcedures}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Evacuation Route:</w:t>
      </w:r>
      <w:r>
        <w:rPr/>
        <w:t xml:space="preserve"> {evacuationRoute}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First Aid Station Location:</w:t>
      </w:r>
      <w:r>
        <w:rPr/>
        <w:t xml:space="preserve"> {firstAidLocation}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Emergency Contact:</w:t>
      </w:r>
      <w:r>
        <w:rPr/>
        <w:t xml:space="preserve"> {emergencyContact}</w:t>
      </w:r>
    </w:p>
    <w:p>
      <w:pPr>
        <w:spacing w:lineRule="auto"/>
      </w:pPr>
      <w:r>
        <w:rPr/>
        <w:t xml:space="preserve">{/hasEmergencyProcedures}</w:t>
      </w:r>
    </w:p>
    <w:p>
      <w:pPr>
        <w:spacing w:lineRule="auto"/>
      </w:pPr>
      <w:r>
        <w:rPr/>
        <w:t xml:space="preserve">{^hasEmergencyProcedures}</w:t>
      </w:r>
    </w:p>
    <w:p>
      <w:pPr>
        <w:spacing w:lineRule="auto"/>
      </w:pPr>
      <w:r>
        <w:rPr>
          <w:u w:val="single"/>
        </w:rPr>
        <w:t xml:space="preserve">No emergency procedures have been documented for this area.</w:t>
      </w:r>
    </w:p>
    <w:p>
      <w:pPr>
        <w:spacing w:lineRule="auto"/>
      </w:pPr>
      <w:r>
        <w:rPr/>
        <w:t xml:space="preserve">{/hasEmergencyProcedures}</w:t>
      </w:r>
    </w:p>
    <w:p>
      <w:pPr>
        <w:pStyle w:val="Heading2"/>
        <w:spacing w:lineRule="auto"/>
      </w:pPr>
      <w:r>
        <w:rPr>
          <w:sz w:val="28"/>
        </w:rPr>
        <w:t xml:space="preserve">Required PPE (Personal Protective Equipment)</w:t>
      </w:r>
    </w:p>
    <w:p>
      <w:pPr>
        <w:spacing w:lineRule="auto"/>
      </w:pPr>
      <w:r>
        <w:rPr/>
        <w:t xml:space="preserve">{#ppeItems}</w:t>
      </w:r>
    </w:p>
    <w:p>
      <w:pPr>
        <w:numPr>
          <w:ilvl w:val="0"/>
          <w:numId w:val="2"/>
        </w:numPr>
        <w:spacing w:lineRule="auto"/>
      </w:pPr>
      <w:r>
        <w:rPr/>
        <w:t xml:space="preserve">{ppeName} - </w:t>
      </w:r>
      <w:r>
        <w:rPr>
          <w:i/>
        </w:rPr>
        <w:t xml:space="preserve">{ppeUsage}</w:t>
      </w:r>
    </w:p>
    <w:p>
      <w:pPr>
        <w:spacing w:lineRule="auto"/>
      </w:pPr>
      <w:r>
        <w:rPr/>
        <w:t xml:space="preserve">{/ppeItems}</w:t>
      </w:r>
    </w:p>
    <w:p>
      <w:pPr>
        <w:pStyle w:val="Heading2"/>
        <w:spacing w:lineRule="auto"/>
      </w:pPr>
      <w:r>
        <w:rPr>
          <w:sz w:val="28"/>
        </w:rPr>
        <w:t xml:space="preserve">Training Requirements</w:t>
      </w:r>
    </w:p>
    <w:p>
      <w:pPr>
        <w:spacing w:lineRule="auto"/>
      </w:pPr>
      <w:r>
        <w:rPr/>
        <w:t xml:space="preserve">{#trainingTopics}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{topicName}</w:t>
      </w:r>
      <w:r>
        <w:rPr/>
        <w:t xml:space="preserve">: {description}</w:t>
      </w:r>
    </w:p>
    <w:p>
      <w:pPr>
        <w:spacing w:lineRule="auto"/>
      </w:pPr>
      <w:r>
        <w:rPr/>
        <w:t xml:space="preserve">{/trainingTopics}</w:t>
      </w:r>
    </w:p>
    <w:p>
      <w:pPr>
        <w:pStyle w:val="Heading2"/>
        <w:spacing w:lineRule="auto"/>
      </w:pPr>
      <w:r>
        <w:rPr>
          <w:sz w:val="28"/>
        </w:rPr>
        <w:t xml:space="preserve">Sign-Off</w:t>
      </w:r>
    </w:p>
    <w:p>
      <w:pPr>
        <w:spacing w:lineRule="auto"/>
      </w:pPr>
      <w:r>
        <w:rPr>
          <w:b/>
        </w:rPr>
        <w:t xml:space="preserve">Assessor Signature:</w:t>
      </w:r>
      <w:r>
        <w:rPr/>
        <w:t xml:space="preserve"> 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{signOffDate}</w:t>
      </w:r>
    </w:p>
    <w:p>
      <w:pPr>
        <w:spacing w:lineRule="auto"/>
      </w:pPr>
      <w:r>
        <w:rPr>
          <w:b/>
        </w:rPr>
        <w:t xml:space="preserve">Supervisor Signature:</w:t>
      </w:r>
      <w:r>
        <w:rPr/>
        <w:t xml:space="preserve"> ___________________________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{supervisorSignOffDate}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