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Workplace Safety Audit Checklist</w:t>
      </w:r>
    </w:p>
    <w:p>
      <w:pPr>
        <w:spacing w:lineRule="auto"/>
      </w:pPr>
      <w:r>
        <w:rPr>
          <w:b/>
        </w:rPr>
        <w:t xml:space="preserve">Purpose:</w:t>
      </w:r>
      <w:r>
        <w:rPr/>
        <w:t xml:space="preserve"> This document provides a standardized checklist to audit safety compliance in workplaces such as manufacturing plants, warehouses, and industrial facilities. The goal is to identify hazards, assess risk prevention measures, and ensure adherence to occupational safety regulations.</w:t>
      </w:r>
    </w:p>
    <w:p>
      <w:pPr>
        <w:pStyle w:val="Heading2"/>
        <w:spacing w:lineRule="auto"/>
      </w:pPr>
      <w:r>
        <w:rPr>
          <w:sz w:val="28"/>
        </w:rPr>
        <w:t xml:space="preserve">Audit Details</w:t>
      </w:r>
    </w:p>
    <w:p>
      <w:pPr>
        <w:numPr>
          <w:ilvl w:val="0"/>
          <w:numId w:val="1"/>
        </w:numPr>
        <w:spacing w:lineRule="auto"/>
      </w:pPr>
      <w:r>
        <w:rPr>
          <w:b/>
        </w:rPr>
        <w:t xml:space="preserve">Audit Date:</w:t>
      </w:r>
      <w:r>
        <w:rPr/>
        <w:t xml:space="preserve"> {auditDate}</w:t>
      </w:r>
    </w:p>
    <w:p>
      <w:pPr>
        <w:numPr>
          <w:ilvl w:val="0"/>
          <w:numId w:val="1"/>
        </w:numPr>
        <w:spacing w:lineRule="auto"/>
      </w:pPr>
      <w:r>
        <w:rPr>
          <w:b/>
        </w:rPr>
        <w:t xml:space="preserve">Auditor Name:</w:t>
      </w:r>
      <w:r>
        <w:rPr/>
        <w:t xml:space="preserve"> {auditorName}</w:t>
      </w:r>
    </w:p>
    <w:p>
      <w:pPr>
        <w:numPr>
          <w:ilvl w:val="0"/>
          <w:numId w:val="1"/>
        </w:numPr>
        <w:spacing w:lineRule="auto"/>
      </w:pPr>
      <w:r>
        <w:rPr>
          <w:b/>
        </w:rPr>
        <w:t xml:space="preserve">Department/Area:</w:t>
      </w:r>
      <w:r>
        <w:rPr/>
        <w:t xml:space="preserve"> {department}</w:t>
      </w:r>
    </w:p>
    <w:p>
      <w:pPr>
        <w:numPr>
          <w:ilvl w:val="0"/>
          <w:numId w:val="1"/>
        </w:numPr>
        <w:spacing w:lineRule="auto"/>
      </w:pPr>
      <w:r>
        <w:rPr>
          <w:b/>
        </w:rPr>
        <w:t xml:space="preserve">Supervisor Contact:</w:t>
      </w:r>
      <w:r>
        <w:rPr/>
        <w:t xml:space="preserve"> {supervisorContact}</w:t>
      </w:r>
    </w:p>
    <w:p>
      <w:pPr>
        <w:pStyle w:val="Heading2"/>
        <w:spacing w:lineRule="auto"/>
      </w:pPr>
      <w:r>
        <w:rPr>
          <w:sz w:val="28"/>
        </w:rPr>
        <w:t xml:space="preserve">Safety Checklist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 (Compliant/Non-Compliant)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Issue Identified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Corrective Action</w:t>
            </w:r>
          </w:p>
        </w:tc>
      </w:tr>
      <w:tr>
        <w:trPr/>
        <w:tc>
          <w:tcPr>
            <w:tcBorders>
              <w:top w:val="single" w:sz="none" w:space="0" w:color="BFBFBF"/>
              <w:left w:val="single" w:sz="none" w:space="0" w:color="BFBFBF"/>
              <w:right w:val="single" w:sz="8" w:space="0" w:color="BFBFBF"/>
            </w:tcBorders>
          </w:tcPr>
          <w:p>
            <w:pPr>
              <w:spacing w:lineRule="auto"/>
            </w:pPr>
            <w:r>
              <w:rPr/>
              <w:t xml:space="preserve">{#checklistItems}{item}</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right w:val="single" w:sz="8" w:space="0" w:color="BFBFBF"/>
            </w:tcBorders>
          </w:tcPr>
          <w:p>
            <w:pPr>
              <w:spacing w:lineRule="auto"/>
            </w:pPr>
            <w:r>
              <w:rPr/>
              <w:t xml:space="preserve">{issue}</w:t>
            </w:r>
          </w:p>
        </w:tc>
        <w:tc>
          <w:tcPr>
            <w:tcBorders>
              <w:top w:val="single" w:sz="none" w:space="0" w:color="BFBFBF"/>
              <w:left w:val="single" w:sz="none" w:space="0" w:color="BFBFBF"/>
            </w:tcBorders>
          </w:tcPr>
          <w:p>
            <w:pPr>
              <w:spacing w:lineRule="auto"/>
            </w:pPr>
            <w:r>
              <w:rPr/>
              <w:t xml:space="preserve">{correctiveAction}{/checklistItems}</w:t>
            </w:r>
          </w:p>
        </w:tc>
      </w:tr>
    </w:tbl>
    <w:p>
      <w:pPr>
        <w:spacing w:lineRule="auto"/>
      </w:pPr>
      <w:r>
        <w:rPr/>
      </w:r>
    </w:p>
    <w:p>
      <w:pPr>
        <w:pStyle w:val="Heading2"/>
        <w:spacing w:lineRule="auto"/>
      </w:pPr>
      <w:r>
        <w:rPr>
          <w:sz w:val="28"/>
        </w:rPr>
        <w:t xml:space="preserve">Personnel Interviewed</w:t>
      </w:r>
    </w:p>
    <w:p>
      <w:pPr>
        <w:spacing w:lineRule="auto"/>
      </w:pPr>
      <w:r>
        <w:rPr/>
        <w:t xml:space="preserve">{#interviewed}</w:t>
      </w:r>
    </w:p>
    <w:p>
      <w:pPr>
        <w:numPr>
          <w:ilvl w:val="0"/>
          <w:numId w:val="2"/>
        </w:numPr>
        <w:spacing w:lineRule="auto"/>
      </w:pPr>
      <w:r>
        <w:rPr>
          <w:b/>
        </w:rPr>
        <w:t xml:space="preserve">{name}:</w:t>
      </w:r>
      <w:r>
        <w:rPr/>
        <w:t xml:space="preserve"> Role - {role}, Comments - </w:t>
      </w:r>
      <w:r>
        <w:rPr>
          <w:i/>
        </w:rPr>
        <w:t xml:space="preserve">{comments}</w:t>
      </w:r>
    </w:p>
    <w:p>
      <w:pPr>
        <w:spacing w:lineRule="auto"/>
      </w:pPr>
      <w:r>
        <w:rPr/>
        <w:t xml:space="preserve">{/interviewed}</w:t>
      </w:r>
    </w:p>
    <w:p>
      <w:pPr>
        <w:pStyle w:val="Heading2"/>
        <w:spacing w:lineRule="auto"/>
      </w:pPr>
      <w:r>
        <w:rPr>
          <w:sz w:val="28"/>
        </w:rPr>
        <w:t xml:space="preserve">Hazards Observed</w:t>
      </w:r>
    </w:p>
    <w:p>
      <w:pPr>
        <w:spacing w:lineRule="auto"/>
      </w:pPr>
      <w:r>
        <w:rPr/>
        <w:t xml:space="preserve">{#hazards}</w:t>
      </w:r>
    </w:p>
    <w:p>
      <w:pPr>
        <w:numPr>
          <w:ilvl w:val="0"/>
          <w:numId w:val="3"/>
        </w:numPr>
        <w:spacing w:lineRule="auto"/>
      </w:pPr>
      <w:r>
        <w:rPr>
          <w:b/>
        </w:rPr>
        <w:t xml:space="preserve">{type}:</w:t>
      </w:r>
      <w:r>
        <w:rPr/>
        <w:t xml:space="preserve"> {description} </w:t>
      </w:r>
      <w:r>
        <w:rPr>
          <w:u w:val="single"/>
        </w:rPr>
        <w:t xml:space="preserve">Severity:</w:t>
      </w:r>
      <w:r>
        <w:rPr/>
        <w:t xml:space="preserve"> {severity}</w:t>
      </w:r>
    </w:p>
    <w:p>
      <w:pPr>
        <w:spacing w:lineRule="auto"/>
      </w:pPr>
      <w:r>
        <w:rPr/>
        <w:t xml:space="preserve">{/hazards}</w:t>
      </w:r>
    </w:p>
    <w:p>
      <w:pPr>
        <w:pStyle w:val="Heading2"/>
        <w:spacing w:lineRule="auto"/>
      </w:pPr>
      <w:r>
        <w:rPr>
          <w:sz w:val="28"/>
        </w:rPr>
        <w:t xml:space="preserve">Personal Protective Equipment (PPE)</w:t>
      </w:r>
    </w:p>
    <w:p>
      <w:pPr>
        <w:spacing w:lineRule="auto"/>
      </w:pPr>
      <w:r>
        <w:rPr/>
        <w:t xml:space="preserve">{#ppeItems}</w:t>
      </w:r>
    </w:p>
    <w:p>
      <w:pPr>
        <w:numPr>
          <w:ilvl w:val="0"/>
          <w:numId w:val="4"/>
        </w:numPr>
        <w:spacing w:lineRule="auto"/>
      </w:pPr>
      <w:r>
        <w:rPr>
          <w:b/>
        </w:rPr>
        <w:t xml:space="preserve">{ppeType}:</w:t>
      </w:r>
      <w:r>
        <w:rPr/>
        <w:t xml:space="preserve"> Availability - {availability}, In Use - {inUse}</w:t>
      </w:r>
    </w:p>
    <w:p>
      <w:pPr>
        <w:spacing w:lineRule="auto"/>
      </w:pPr>
      <w:r>
        <w:rPr/>
        <w:t xml:space="preserve">{/ppeItems}</w:t>
      </w:r>
    </w:p>
    <w:p>
      <w:pPr>
        <w:pStyle w:val="Heading2"/>
        <w:spacing w:lineRule="auto"/>
      </w:pPr>
      <w:r>
        <w:rPr>
          <w:sz w:val="28"/>
        </w:rPr>
        <w:t xml:space="preserve">Training and Signage</w:t>
      </w:r>
    </w:p>
    <w:p>
      <w:pPr>
        <w:numPr>
          <w:ilvl w:val="0"/>
          <w:numId w:val="5"/>
        </w:numPr>
        <w:spacing w:lineRule="auto"/>
      </w:pPr>
      <w:r>
        <w:rPr>
          <w:b/>
        </w:rPr>
        <w:t xml:space="preserve">Safety Training Records Up-to-date:</w:t>
      </w:r>
      <w:r>
        <w:rPr/>
        <w:t xml:space="preserve"> {trainingUpToDate}</w:t>
      </w:r>
    </w:p>
    <w:p>
      <w:pPr>
        <w:numPr>
          <w:ilvl w:val="0"/>
          <w:numId w:val="5"/>
        </w:numPr>
        <w:spacing w:lineRule="auto"/>
      </w:pPr>
      <w:r>
        <w:rPr>
          <w:b/>
        </w:rPr>
        <w:t xml:space="preserve">Emergency Exits Clearly Marked:</w:t>
      </w:r>
      <w:r>
        <w:rPr/>
        <w:t xml:space="preserve"> {exitMarked}</w:t>
      </w:r>
    </w:p>
    <w:p>
      <w:pPr>
        <w:numPr>
          <w:ilvl w:val="0"/>
          <w:numId w:val="5"/>
        </w:numPr>
        <w:spacing w:lineRule="auto"/>
      </w:pPr>
      <w:r>
        <w:rPr>
          <w:b/>
        </w:rPr>
        <w:t xml:space="preserve">Proper Signage in Hazard Areas:</w:t>
      </w:r>
      <w:r>
        <w:rPr/>
        <w:t xml:space="preserve"> {hazardSignage}</w:t>
      </w:r>
    </w:p>
    <w:p>
      <w:pPr>
        <w:pStyle w:val="Heading2"/>
        <w:spacing w:lineRule="auto"/>
      </w:pPr>
      <w:r>
        <w:rPr>
          <w:sz w:val="28"/>
        </w:rPr>
        <w:t xml:space="preserve">Audit Findings &amp; Recommendations</w:t>
      </w:r>
    </w:p>
    <w:p>
      <w:pPr>
        <w:spacing w:lineRule="auto"/>
      </w:pPr>
      <w:r>
        <w:rPr>
          <w:b/>
        </w:rPr>
        <w:t xml:space="preserve">General Observations:</w:t>
      </w:r>
      <w:r>
        <w:rPr/>
        <w:t xml:space="preserve"> {observations}</w:t>
      </w:r>
    </w:p>
    <w:p>
      <w:pPr>
        <w:spacing w:lineRule="auto"/>
      </w:pPr>
      <w:r>
        <w:rPr/>
        <w:t xml:space="preserve">{#recommendations}</w:t>
      </w:r>
    </w:p>
    <w:p>
      <w:pPr>
        <w:numPr>
          <w:ilvl w:val="0"/>
          <w:numId w:val="6"/>
        </w:numPr>
        <w:spacing w:lineRule="auto"/>
      </w:pPr>
      <w:r>
        <w:rPr/>
        <w:t xml:space="preserve">{text}</w:t>
      </w:r>
    </w:p>
    <w:p>
      <w:pPr>
        <w:spacing w:lineRule="auto"/>
      </w:pPr>
      <w:r>
        <w:rPr/>
        <w:t xml:space="preserve">{/recommendations}</w:t>
      </w:r>
    </w:p>
    <w:p>
      <w:pPr>
        <w:pStyle w:val="Heading2"/>
        <w:spacing w:lineRule="auto"/>
      </w:pPr>
      <w:r>
        <w:rPr>
          <w:sz w:val="28"/>
        </w:rPr>
        <w:t xml:space="preserve">Auditor Declaration</w:t>
      </w:r>
    </w:p>
    <w:p>
      <w:pPr>
        <w:spacing w:lineRule="auto"/>
      </w:pPr>
      <w:r>
        <w:rPr/>
        <w:t xml:space="preserve">I, </w:t>
      </w:r>
      <w:r>
        <w:rPr>
          <w:b/>
        </w:rPr>
        <w:t xml:space="preserve">{auditorName}</w:t>
      </w:r>
      <w:r>
        <w:rPr/>
        <w:t xml:space="preserve">, affirm that the above information is accurate and reflects the current safety condition of the workplace based on my inspection conducted on {auditDate}.</w:t>
      </w:r>
    </w:p>
    <w:p>
      <w:pPr>
        <w:spacing w:lineRule="auto"/>
      </w:pPr>
      <w:r>
        <w:rPr/>
        <w:t xml:space="preserve">Signature: ______________________</w:t>
      </w:r>
    </w:p>
    <w:p>
      <w:pPr>
        <w:spacing w:lineRule="auto"/>
      </w:pPr>
      <w:r>
        <w:rPr/>
        <w:t xml:space="preserve">Date: {auditDate}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