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End-of-Year Donation Letter</w:t>
      </w:r>
    </w:p>
    <w:p>
      <w:pPr>
        <w:spacing w:lineRule="auto"/>
      </w:pPr>
      <w:r>
        <w:rPr>
          <w:i/>
        </w:rPr>
        <w:t xml:space="preserve">This template is used by nonprofit organizations to send an end-of-year appeal for donations. It can be personalized with donor details and highlights the impact their support has had throughout the year, while encouraging final contributions before the year's end.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{name}</w:t>
      </w:r>
      <w:r>
        <w:rPr/>
        <w:t xml:space="preserve">,</w:t>
      </w:r>
    </w:p>
    <w:p>
      <w:pPr>
        <w:spacing w:lineRule="auto"/>
      </w:pPr>
      <w:r>
        <w:rPr/>
        <w:t xml:space="preserve">As we approach the end of </w:t>
      </w:r>
      <w:r>
        <w:rPr>
          <w:u w:val="single"/>
        </w:rPr>
        <w:t xml:space="preserve">{year}</w:t>
      </w:r>
      <w:r>
        <w:rPr/>
        <w:t xml:space="preserve">, we want to take a moment to express our heartfelt gratitude for the support you've shown us. Your generosity has helped us make a meaningful difference in the community, and together, we've accomplished incredible things this year.</w:t>
      </w:r>
    </w:p>
    <w:p>
      <w:pPr>
        <w:pStyle w:val="Heading2"/>
        <w:spacing w:lineRule="auto"/>
      </w:pPr>
      <w:r>
        <w:rPr>
          <w:sz w:val="28"/>
        </w:rPr>
        <w:t xml:space="preserve">What You Helped Us Achieve</w:t>
      </w:r>
    </w:p>
    <w:p>
      <w:pPr>
        <w:spacing w:lineRule="auto"/>
      </w:pPr>
      <w:r>
        <w:rPr/>
        <w:t xml:space="preserve">{#achievements}</w:t>
      </w:r>
    </w:p>
    <w:p>
      <w:pPr>
        <w:numPr>
          <w:ilvl w:val="0"/>
          <w:numId w:val="1"/>
        </w:numPr>
        <w:spacing w:lineRule="auto"/>
      </w:pPr>
      <w:r>
        <w:rPr/>
        <w:t xml:space="preserve">{achievementDescription}</w:t>
      </w:r>
    </w:p>
    <w:p>
      <w:pPr>
        <w:spacing w:lineRule="auto"/>
      </w:pPr>
      <w:r>
        <w:rPr/>
        <w:t xml:space="preserve">{/achievements}</w:t>
      </w:r>
    </w:p>
    <w:p>
      <w:pPr>
        <w:spacing w:lineRule="auto"/>
      </w:pPr>
      <w:r>
        <w:rPr/>
        <w:t xml:space="preserve">Your continued support allows us to look confidently toward the year ahead. As we prepare for </w:t>
      </w:r>
      <w:r>
        <w:rPr>
          <w:b/>
        </w:rPr>
        <w:t xml:space="preserve">{nextYear}</w:t>
      </w:r>
      <w:r>
        <w:rPr/>
        <w:t xml:space="preserve">, we are committed to deepening our impact and expanding our reach.</w:t>
      </w:r>
    </w:p>
    <w:p>
      <w:pPr>
        <w:pStyle w:val="Heading2"/>
        <w:spacing w:lineRule="auto"/>
      </w:pPr>
      <w:r>
        <w:rPr>
          <w:sz w:val="28"/>
        </w:rPr>
        <w:t xml:space="preserve">How You Can Help Before the Year Ends</w:t>
      </w:r>
    </w:p>
    <w:p>
      <w:pPr>
        <w:spacing w:lineRule="auto"/>
      </w:pPr>
      <w:r>
        <w:rPr/>
        <w:t xml:space="preserve">There’s still time to make a final contribution for the year. Your tax-deductible donation will help us kick off the new year strong and ensure our programs remain available to those who need them most.</w:t>
      </w:r>
    </w:p>
    <w:p>
      <w:pPr>
        <w:spacing w:lineRule="auto"/>
      </w:pPr>
      <w:r>
        <w:rPr/>
        <w:t xml:space="preserve">{#hasMatchingGrant}</w:t>
      </w:r>
    </w:p>
    <w:p>
      <w:pPr>
        <w:spacing w:lineRule="auto"/>
      </w:pPr>
      <w:r>
        <w:rPr>
          <w:b/>
        </w:rPr>
        <w:t xml:space="preserve">Exciting news!</w:t>
      </w:r>
      <w:r>
        <w:rPr/>
        <w:t xml:space="preserve"> Thanks to a generous donor, all contributions made before </w:t>
      </w:r>
      <w:r>
        <w:rPr>
          <w:b/>
        </w:rPr>
        <w:t xml:space="preserve">{deadlineDate}</w:t>
      </w:r>
      <w:r>
        <w:rPr/>
        <w:t xml:space="preserve"> will be </w:t>
      </w:r>
      <w:r>
        <w:rPr>
          <w:u w:val="single"/>
        </w:rPr>
        <w:t xml:space="preserve">matched dollar-for-dollar</w:t>
      </w:r>
      <w:r>
        <w:rPr/>
        <w:t xml:space="preserve">, up to </w:t>
      </w:r>
      <w:r>
        <w:rPr>
          <w:b/>
        </w:rPr>
        <w:t xml:space="preserve">{matchingAmount}</w:t>
      </w:r>
      <w:r>
        <w:rPr/>
        <w:t xml:space="preserve">.</w:t>
      </w:r>
    </w:p>
    <w:p>
      <w:pPr>
        <w:spacing w:lineRule="auto"/>
      </w:pPr>
      <w:r>
        <w:rPr/>
        <w:t xml:space="preserve">{/hasMatchingGrant}</w:t>
      </w:r>
    </w:p>
    <w:p>
      <w:pPr>
        <w:pStyle w:val="Heading2"/>
        <w:spacing w:lineRule="auto"/>
      </w:pPr>
      <w:r>
        <w:rPr>
          <w:sz w:val="28"/>
        </w:rPr>
        <w:t xml:space="preserve">Ways to Give</w:t>
      </w:r>
    </w:p>
    <w:p>
      <w:pPr>
        <w:spacing w:lineRule="auto"/>
      </w:pPr>
      <w:r>
        <w:rPr/>
        <w:t xml:space="preserve">{#donationOptions}</w:t>
      </w:r>
    </w:p>
    <w:p>
      <w:pPr>
        <w:numPr>
          <w:ilvl w:val="0"/>
          <w:numId w:val="2"/>
        </w:numPr>
        <w:spacing w:lineRule="auto"/>
      </w:pPr>
      <w:r>
        <w:rPr/>
        <w:t xml:space="preserve">{method}</w:t>
      </w:r>
    </w:p>
    <w:p>
      <w:pPr>
        <w:spacing w:lineRule="auto"/>
      </w:pPr>
      <w:r>
        <w:rPr/>
        <w:t xml:space="preserve">{/donationOptions}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If you have any questions or need assistance in making your gift, don’t hesitate to reach out to us: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{#contacts}{contactName}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{contactTitle}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{contactEmail}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{contactPhone}{/contacts}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Thank you again for being an integral part of our mission. Wishing you and your loved ones a joyful holiday season and a happy new year!</w:t>
      </w:r>
    </w:p>
    <w:p>
      <w:pPr>
        <w:spacing w:lineRule="auto"/>
      </w:pPr>
      <w:r>
        <w:rPr/>
        <w:t xml:space="preserve">With gratitude,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i/>
        </w:rPr>
        <w:t xml:space="preserve">{senderTitle}</w:t>
      </w:r>
      <w:r>
        <w:rPr/>
        <w:br w:type="textWrapping"/>
      </w:r>
      <w:r>
        <w:rPr/>
        <w:t xml:space="preserve">{organizationName}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