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Pallet Tracking Log</w:t>
      </w:r>
    </w:p>
    <w:p>
      <w:pPr>
        <w:spacing w:lineRule="auto"/>
      </w:pPr>
      <w:r>
        <w:rPr>
          <w:i/>
        </w:rPr>
        <w:t xml:space="preserve">Purpose:</w:t>
      </w:r>
      <w:r>
        <w:rPr/>
        <w:t xml:space="preserve"> This document records the movement, status, and return of pallets in the supply chain to maintain inventory control, accountability, and logistics efficiency. Each entry logs details essential to monitor the pallet's lifecycle.</w:t>
      </w:r>
    </w:p>
    <w:p>
      <w:pPr>
        <w:pStyle w:val="Heading2"/>
        <w:spacing w:lineRule="auto"/>
      </w:pPr>
      <w:r>
        <w:rPr>
          <w:sz w:val="28"/>
        </w:rPr>
        <w:t xml:space="preserve">Summary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tcBorders>
          </w:tcPr>
          <w:p>
            <w:pPr>
              <w:spacing w:lineRule="auto"/>
            </w:pPr>
            <w:r>
              <w:rPr/>
              <w:t xml:space="preserve">{logDate}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Location</w:t>
            </w:r>
          </w:p>
        </w:tc>
        <w:tc>
          <w:tcPr>
            <w:tcBorders>
              <w:top w:val="single" w:sz="none" w:space="0" w:color="BFBFBF"/>
              <w:bottom w:val="single" w:sz="8" w:space="0" w:color="BFBFBF"/>
              <w:left w:val="single" w:sz="none" w:space="0" w:color="BFBFBF"/>
            </w:tcBorders>
          </w:tcPr>
          <w:p>
            <w:pPr>
              <w:spacing w:lineRule="auto"/>
            </w:pPr>
            <w:r>
              <w:rPr/>
              <w:t xml:space="preserve">{location}</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Log Prepared By</w:t>
            </w:r>
          </w:p>
        </w:tc>
        <w:tc>
          <w:tcPr>
            <w:tcBorders>
              <w:top w:val="single" w:sz="none" w:space="0" w:color="BFBFBF"/>
              <w:left w:val="single" w:sz="none" w:space="0" w:color="BFBFBF"/>
            </w:tcBorders>
          </w:tcPr>
          <w:p>
            <w:pPr>
              <w:spacing w:lineRule="auto"/>
            </w:pPr>
            <w:r>
              <w:rPr/>
              <w:t xml:space="preserve">{preparedBy}</w:t>
            </w:r>
          </w:p>
        </w:tc>
      </w:tr>
    </w:tbl>
    <w:p>
      <w:pPr>
        <w:spacing w:lineRule="auto"/>
      </w:pPr>
      <w:r>
        <w:rPr/>
      </w:r>
    </w:p>
    <w:p>
      <w:pPr>
        <w:pStyle w:val="Heading2"/>
        <w:spacing w:lineRule="auto"/>
      </w:pPr>
      <w:r>
        <w:rPr>
          <w:sz w:val="28"/>
        </w:rPr>
        <w:t xml:space="preserve">Pallet Movement Records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Pallet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Movement Type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Source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Destination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Condition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Returned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Remarks</w:t>
            </w:r>
          </w:p>
        </w:tc>
      </w:tr>
      <w:tr>
        <w:trPr/>
        <w:tc>
          <w:tcPr>
            <w:tcBorders>
              <w:top w:val="single" w:sz="none" w:space="0" w:color="BFBFBF"/>
              <w:left w:val="single" w:sz="none" w:space="0" w:color="BFBFBF"/>
              <w:right w:val="single" w:sz="8" w:space="0" w:color="BFBFBF"/>
            </w:tcBorders>
          </w:tcPr>
          <w:p>
            <w:pPr>
              <w:spacing w:lineRule="auto"/>
            </w:pPr>
            <w:r>
              <w:rPr/>
              <w:t xml:space="preserve">{#pallets}{palletId}</w:t>
            </w:r>
          </w:p>
        </w:tc>
        <w:tc>
          <w:tcPr>
            <w:tcBorders>
              <w:top w:val="single" w:sz="none" w:space="0" w:color="BFBFBF"/>
              <w:left w:val="single" w:sz="none" w:space="0" w:color="BFBFBF"/>
              <w:right w:val="single" w:sz="8" w:space="0" w:color="BFBFBF"/>
            </w:tcBorders>
          </w:tcPr>
          <w:p>
            <w:pPr>
              <w:spacing w:lineRule="auto"/>
            </w:pPr>
            <w:r>
              <w:rPr/>
              <w:t xml:space="preserve">{movementType}</w:t>
            </w:r>
          </w:p>
        </w:tc>
        <w:tc>
          <w:tcPr>
            <w:tcBorders>
              <w:top w:val="single" w:sz="none" w:space="0" w:color="BFBFBF"/>
              <w:left w:val="single" w:sz="none" w:space="0" w:color="BFBFBF"/>
              <w:right w:val="single" w:sz="8" w:space="0" w:color="BFBFBF"/>
            </w:tcBorders>
          </w:tcPr>
          <w:p>
            <w:pPr>
              <w:spacing w:lineRule="auto"/>
            </w:pPr>
            <w:r>
              <w:rPr/>
              <w:t xml:space="preserve">{sourceLocation}</w:t>
            </w:r>
          </w:p>
        </w:tc>
        <w:tc>
          <w:tcPr>
            <w:tcBorders>
              <w:top w:val="single" w:sz="none" w:space="0" w:color="BFBFBF"/>
              <w:left w:val="single" w:sz="none" w:space="0" w:color="BFBFBF"/>
              <w:right w:val="single" w:sz="8" w:space="0" w:color="BFBFBF"/>
            </w:tcBorders>
          </w:tcPr>
          <w:p>
            <w:pPr>
              <w:spacing w:lineRule="auto"/>
            </w:pPr>
            <w:r>
              <w:rPr/>
              <w:t xml:space="preserve">{destinationLocation}</w:t>
            </w:r>
          </w:p>
        </w:tc>
        <w:tc>
          <w:tcPr>
            <w:tcBorders>
              <w:top w:val="single" w:sz="none" w:space="0" w:color="BFBFBF"/>
              <w:left w:val="single" w:sz="none" w:space="0" w:color="BFBFBF"/>
              <w:right w:val="single" w:sz="8" w:space="0" w:color="BFBFBF"/>
            </w:tcBorders>
          </w:tcPr>
          <w:p>
            <w:pPr>
              <w:spacing w:lineRule="auto"/>
            </w:pPr>
            <w:r>
              <w:rPr/>
              <w:t xml:space="preserve">{movementDate}</w:t>
            </w:r>
          </w:p>
        </w:tc>
        <w:tc>
          <w:tcPr>
            <w:tcBorders>
              <w:top w:val="single" w:sz="none" w:space="0" w:color="BFBFBF"/>
              <w:left w:val="single" w:sz="none" w:space="0" w:color="BFBFBF"/>
              <w:right w:val="single" w:sz="8" w:space="0" w:color="BFBFBF"/>
            </w:tcBorders>
          </w:tcPr>
          <w:p>
            <w:pPr>
              <w:spacing w:lineRule="auto"/>
            </w:pPr>
            <w:r>
              <w:rPr/>
              <w:t xml:space="preserve">{palletCondition}</w:t>
            </w:r>
          </w:p>
        </w:tc>
        <w:tc>
          <w:tcPr>
            <w:tcBorders>
              <w:top w:val="single" w:sz="none" w:space="0" w:color="BFBFBF"/>
              <w:left w:val="single" w:sz="none" w:space="0" w:color="BFBFBF"/>
              <w:right w:val="single" w:sz="8" w:space="0" w:color="BFBFBF"/>
            </w:tcBorders>
          </w:tcPr>
          <w:p>
            <w:pPr>
              <w:spacing w:lineRule="auto"/>
            </w:pPr>
            <w:r>
              <w:rPr/>
              <w:t xml:space="preserve">{isReturned}</w:t>
            </w:r>
          </w:p>
        </w:tc>
        <w:tc>
          <w:tcPr>
            <w:tcBorders>
              <w:top w:val="single" w:sz="none" w:space="0" w:color="BFBFBF"/>
              <w:left w:val="single" w:sz="none" w:space="0" w:color="BFBFBF"/>
            </w:tcBorders>
          </w:tcPr>
          <w:p>
            <w:pPr>
              <w:spacing w:lineRule="auto"/>
            </w:pPr>
            <w:r>
              <w:rPr/>
              <w:t xml:space="preserve">{remarks}{/pallets}</w:t>
            </w:r>
          </w:p>
        </w:tc>
      </w:tr>
    </w:tbl>
    <w:p>
      <w:pPr>
        <w:spacing w:lineRule="auto"/>
      </w:pPr>
      <w:r>
        <w:rPr/>
      </w:r>
    </w:p>
    <w:p>
      <w:pPr>
        <w:pStyle w:val="Heading2"/>
        <w:spacing w:lineRule="auto"/>
      </w:pPr>
      <w:r>
        <w:rPr>
          <w:sz w:val="28"/>
        </w:rPr>
        <w:t xml:space="preserve">Summary Notes</w:t>
      </w:r>
    </w:p>
    <w:p>
      <w:pPr>
        <w:spacing w:lineRule="auto"/>
      </w:pPr>
      <w:r>
        <w:rPr>
          <w:u w:val="single"/>
        </w:rPr>
        <w:t xml:space="preserve">Return Compliance:</w:t>
      </w:r>
      <w:r>
        <w:rPr/>
        <w:t xml:space="preserve"> {returnComplianceStatus}</w:t>
      </w:r>
    </w:p>
    <w:p>
      <w:pPr>
        <w:spacing w:lineRule="auto"/>
      </w:pPr>
      <w:r>
        <w:rPr>
          <w:u w:val="single"/>
        </w:rPr>
        <w:t xml:space="preserve">Overall Condition Observations:</w:t>
      </w:r>
      <w:r>
        <w:rPr/>
        <w:t xml:space="preserve"> {overallConditionNotes}</w:t>
      </w:r>
    </w:p>
    <w:p>
      <w:pPr>
        <w:spacing w:lineRule="auto"/>
      </w:pPr>
      <w:r>
        <w:rPr/>
        <w:t xml:space="preserve">{#issues}</w:t>
      </w:r>
    </w:p>
    <w:p>
      <w:pPr>
        <w:pStyle w:val="Heading3"/>
        <w:spacing w:lineRule="auto"/>
      </w:pPr>
      <w:r>
        <w:rPr>
          <w:sz w:val="24"/>
        </w:rPr>
        <w:t xml:space="preserve">Reported Issues</w:t>
      </w:r>
    </w:p>
    <w:p>
      <w:pPr>
        <w:numPr>
          <w:ilvl w:val="0"/>
          <w:numId w:val="1"/>
        </w:numPr>
        <w:spacing w:lineRule="auto"/>
      </w:pPr>
      <w:r>
        <w:rPr>
          <w:b/>
        </w:rPr>
        <w:t xml:space="preserve">{issueTitle}:</w:t>
      </w:r>
      <w:r>
        <w:rPr/>
        <w:t xml:space="preserve"> {issueDescription}</w:t>
      </w:r>
    </w:p>
    <w:p>
      <w:pPr>
        <w:spacing w:lineRule="auto"/>
      </w:pPr>
      <w:r>
        <w:rPr/>
        <w:t xml:space="preserve">{/issues}</w:t>
      </w:r>
    </w:p>
    <w:p>
      <w:pPr>
        <w:pStyle w:val="Heading2"/>
        <w:spacing w:lineRule="auto"/>
      </w:pPr>
      <w:r>
        <w:rPr>
          <w:sz w:val="28"/>
        </w:rPr>
        <w:t xml:space="preserve">Authorized Sign-off</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tcPr>
          <w:p>
            <w:pPr>
              <w:spacing w:lineRule="auto"/>
            </w:pPr>
            <w:r>
              <w:rPr/>
              <w:t xml:space="preserve">{authorizedSignature}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Position</w:t>
            </w:r>
          </w:p>
        </w:tc>
        <w:tc>
          <w:tcPr>
            <w:tcBorders>
              <w:top w:val="single" w:sz="none" w:space="0" w:color="BFBFBF"/>
              <w:bottom w:val="single" w:sz="8" w:space="0" w:color="BFBFBF"/>
              <w:left w:val="single" w:sz="none" w:space="0" w:color="BFBFBF"/>
            </w:tcBorders>
          </w:tcPr>
          <w:p>
            <w:pPr>
              <w:spacing w:lineRule="auto"/>
            </w:pPr>
            <w:r>
              <w:rPr/>
              <w:t xml:space="preserve">{authorizedPosition}</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left w:val="single" w:sz="none" w:space="0" w:color="BFBFBF"/>
            </w:tcBorders>
          </w:tcPr>
          <w:p>
            <w:pPr>
              <w:spacing w:lineRule="auto"/>
            </w:pPr>
            <w:r>
              <w:rPr/>
              <w:t xml:space="preserve">{signOffDate}</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