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Capacity Planning</w:t>
      </w:r>
    </w:p>
    <w:p>
      <w:pPr>
        <w:spacing w:lineRule="auto"/>
      </w:pPr>
      <w:r>
        <w:rPr>
          <w:b/>
        </w:rPr>
        <w:t xml:space="preserve">Purpose:</w:t>
      </w:r>
      <w:r>
        <w:rPr/>
        <w:t xml:space="preserve"> This document is designed to help project managers and team leaders assess current resource availability and allocate team capacity effectively across multiple projects and departments. It provides visibility into workload distribution, identifies over- or underutilization, and supports strategic planning efforts.</w:t>
      </w:r>
    </w:p>
    <w:p>
      <w:pPr>
        <w:pStyle w:val="Heading2"/>
        <w:spacing w:lineRule="auto"/>
      </w:pPr>
      <w:r>
        <w:rPr>
          <w:sz w:val="28"/>
        </w:rPr>
        <w:t xml:space="preserve">Team Overview</w:t>
      </w:r>
    </w:p>
    <w:p>
      <w:pPr>
        <w:spacing w:lineRule="auto"/>
      </w:pPr>
      <w:r>
        <w:rPr>
          <w:b/>
        </w:rPr>
        <w:t xml:space="preserve">Team Name:</w:t>
      </w:r>
      <w:r>
        <w:rPr/>
        <w:t xml:space="preserve"> {teamName}</w:t>
      </w:r>
    </w:p>
    <w:p>
      <w:pPr>
        <w:spacing w:lineRule="auto"/>
      </w:pPr>
      <w:r>
        <w:rPr>
          <w:b/>
        </w:rPr>
        <w:t xml:space="preserve">Planning Period:</w:t>
      </w:r>
      <w:r>
        <w:rPr/>
        <w:t xml:space="preserve"> {startDate} to {endDate}</w:t>
      </w:r>
    </w:p>
    <w:p>
      <w:pPr>
        <w:spacing w:lineRule="auto"/>
      </w:pPr>
      <w:r>
        <w:rPr>
          <w:b/>
        </w:rPr>
        <w:t xml:space="preserve">Prepared By:</w:t>
      </w:r>
      <w:r>
        <w:rPr/>
        <w:t xml:space="preserve"> {preparedBy}, </w:t>
      </w:r>
      <w:r>
        <w:rPr>
          <w:i/>
        </w:rPr>
        <w:t xml:space="preserve">{role}</w:t>
      </w:r>
    </w:p>
    <w:p>
      <w:pPr>
        <w:pStyle w:val="Heading2"/>
        <w:spacing w:lineRule="auto"/>
      </w:pPr>
      <w:r>
        <w:rPr>
          <w:sz w:val="28"/>
        </w:rPr>
        <w:t xml:space="preserve">Project Allocation Summary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Project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Department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Allocated Hours</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Priority</w:t>
            </w:r>
          </w:p>
        </w:tc>
      </w:tr>
      <w:tr>
        <w:trPr/>
        <w:tc>
          <w:tcPr>
            <w:tcBorders>
              <w:top w:val="single" w:sz="none" w:space="0" w:color="BFBFBF"/>
              <w:left w:val="single" w:sz="none" w:space="0" w:color="BFBFBF"/>
              <w:right w:val="single" w:sz="8" w:space="0" w:color="BFBFBF"/>
            </w:tcBorders>
          </w:tcPr>
          <w:p>
            <w:pPr>
              <w:spacing w:lineRule="auto"/>
            </w:pPr>
            <w:r>
              <w:rPr/>
              <w:t xml:space="preserve">{#projects}{projectName}</w:t>
            </w:r>
          </w:p>
        </w:tc>
        <w:tc>
          <w:tcPr>
            <w:tcBorders>
              <w:top w:val="single" w:sz="none" w:space="0" w:color="BFBFBF"/>
              <w:left w:val="single" w:sz="none" w:space="0" w:color="BFBFBF"/>
              <w:right w:val="single" w:sz="8" w:space="0" w:color="BFBFBF"/>
            </w:tcBorders>
          </w:tcPr>
          <w:p>
            <w:pPr>
              <w:spacing w:lineRule="auto"/>
            </w:pPr>
            <w:r>
              <w:rPr/>
              <w:t xml:space="preserve">{department}</w:t>
            </w:r>
          </w:p>
        </w:tc>
        <w:tc>
          <w:tcPr>
            <w:tcBorders>
              <w:top w:val="single" w:sz="none" w:space="0" w:color="BFBFBF"/>
              <w:left w:val="single" w:sz="none" w:space="0" w:color="BFBFBF"/>
              <w:right w:val="single" w:sz="8" w:space="0" w:color="BFBFBF"/>
            </w:tcBorders>
          </w:tcPr>
          <w:p>
            <w:pPr>
              <w:spacing w:lineRule="auto"/>
            </w:pPr>
            <w:r>
              <w:rPr/>
              <w:t xml:space="preserve">{allocatedHours}</w:t>
            </w:r>
          </w:p>
        </w:tc>
        <w:tc>
          <w:tcPr>
            <w:tcBorders>
              <w:top w:val="single" w:sz="none" w:space="0" w:color="BFBFBF"/>
              <w:left w:val="single" w:sz="none" w:space="0" w:color="BFBFBF"/>
            </w:tcBorders>
          </w:tcPr>
          <w:p>
            <w:pPr>
              <w:spacing w:lineRule="auto"/>
            </w:pPr>
            <w:r>
              <w:rPr/>
              <w:t xml:space="preserve">{priority}{/projects}</w:t>
            </w:r>
          </w:p>
        </w:tc>
      </w:tr>
    </w:tbl>
    <w:p>
      <w:pPr>
        <w:spacing w:lineRule="auto"/>
      </w:pPr>
      <w:r>
        <w:rPr/>
      </w:r>
    </w:p>
    <w:p>
      <w:pPr>
        <w:pStyle w:val="Heading2"/>
        <w:spacing w:lineRule="auto"/>
      </w:pPr>
      <w:r>
        <w:rPr>
          <w:sz w:val="28"/>
        </w:rPr>
        <w:t xml:space="preserve">Team Members’ Workload</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Member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Available Hours</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Allocated Hours</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Utilization (%)</w:t>
            </w:r>
          </w:p>
        </w:tc>
      </w:tr>
      <w:tr>
        <w:trPr/>
        <w:tc>
          <w:tcPr>
            <w:tcBorders>
              <w:top w:val="single" w:sz="none" w:space="0" w:color="BFBFBF"/>
              <w:left w:val="single" w:sz="none" w:space="0" w:color="BFBFBF"/>
              <w:right w:val="single" w:sz="8" w:space="0" w:color="BFBFBF"/>
            </w:tcBorders>
          </w:tcPr>
          <w:p>
            <w:pPr>
              <w:spacing w:lineRule="auto"/>
            </w:pPr>
            <w:r>
              <w:rPr/>
              <w:t xml:space="preserve">{#teamMembers}{memberName}</w:t>
            </w:r>
          </w:p>
        </w:tc>
        <w:tc>
          <w:tcPr>
            <w:tcBorders>
              <w:top w:val="single" w:sz="none" w:space="0" w:color="BFBFBF"/>
              <w:left w:val="single" w:sz="none" w:space="0" w:color="BFBFBF"/>
              <w:right w:val="single" w:sz="8" w:space="0" w:color="BFBFBF"/>
            </w:tcBorders>
          </w:tcPr>
          <w:p>
            <w:pPr>
              <w:spacing w:lineRule="auto"/>
            </w:pPr>
            <w:r>
              <w:rPr/>
              <w:t xml:space="preserve">{memberRole}</w:t>
            </w:r>
          </w:p>
        </w:tc>
        <w:tc>
          <w:tcPr>
            <w:tcBorders>
              <w:top w:val="single" w:sz="none" w:space="0" w:color="BFBFBF"/>
              <w:left w:val="single" w:sz="none" w:space="0" w:color="BFBFBF"/>
              <w:right w:val="single" w:sz="8" w:space="0" w:color="BFBFBF"/>
            </w:tcBorders>
          </w:tcPr>
          <w:p>
            <w:pPr>
              <w:spacing w:lineRule="auto"/>
            </w:pPr>
            <w:r>
              <w:rPr/>
              <w:t xml:space="preserve">{availableHours}</w:t>
            </w:r>
          </w:p>
        </w:tc>
        <w:tc>
          <w:tcPr>
            <w:tcBorders>
              <w:top w:val="single" w:sz="none" w:space="0" w:color="BFBFBF"/>
              <w:left w:val="single" w:sz="none" w:space="0" w:color="BFBFBF"/>
              <w:right w:val="single" w:sz="8" w:space="0" w:color="BFBFBF"/>
            </w:tcBorders>
          </w:tcPr>
          <w:p>
            <w:pPr>
              <w:spacing w:lineRule="auto"/>
            </w:pPr>
            <w:r>
              <w:rPr/>
              <w:t xml:space="preserve">{allocatedHours}</w:t>
            </w:r>
          </w:p>
        </w:tc>
        <w:tc>
          <w:tcPr>
            <w:tcBorders>
              <w:top w:val="single" w:sz="none" w:space="0" w:color="BFBFBF"/>
              <w:left w:val="single" w:sz="none" w:space="0" w:color="BFBFBF"/>
            </w:tcBorders>
          </w:tcPr>
          <w:p>
            <w:pPr>
              <w:spacing w:lineRule="auto"/>
            </w:pPr>
            <w:r>
              <w:rPr/>
              <w:t xml:space="preserve">{utilization}{/teamMembers}</w:t>
            </w:r>
          </w:p>
        </w:tc>
      </w:tr>
    </w:tbl>
    <w:p>
      <w:pPr>
        <w:spacing w:lineRule="auto"/>
      </w:pPr>
      <w:r>
        <w:rPr/>
      </w:r>
    </w:p>
    <w:p>
      <w:pPr>
        <w:pStyle w:val="Heading2"/>
        <w:spacing w:lineRule="auto"/>
      </w:pPr>
      <w:r>
        <w:rPr>
          <w:sz w:val="28"/>
        </w:rPr>
        <w:t xml:space="preserve">Utilization Insights</w:t>
      </w:r>
    </w:p>
    <w:p>
      <w:pPr>
        <w:spacing w:lineRule="auto"/>
      </w:pPr>
      <w:r>
        <w:rPr/>
        <w:t xml:space="preserve">{#overUtilized}</w:t>
      </w:r>
    </w:p>
    <w:p>
      <w:pPr>
        <w:spacing w:lineRule="auto"/>
      </w:pPr>
      <w:r>
        <w:rPr>
          <w:b/>
        </w:rPr>
        <w:t xml:space="preserve">Overutilized Team Members (over 100% utilization):</w:t>
      </w:r>
    </w:p>
    <w:p>
      <w:pPr>
        <w:numPr>
          <w:ilvl w:val="0"/>
          <w:numId w:val="1"/>
        </w:numPr>
        <w:spacing w:lineRule="auto"/>
      </w:pPr>
      <w:r>
        <w:rPr/>
        <w:t xml:space="preserve">{memberName} – </w:t>
      </w:r>
      <w:r>
        <w:rPr>
          <w:i/>
        </w:rPr>
        <w:t xml:space="preserve">{utilization}%</w:t>
      </w:r>
    </w:p>
    <w:p>
      <w:pPr>
        <w:spacing w:lineRule="auto"/>
      </w:pPr>
      <w:r>
        <w:rPr/>
        <w:t xml:space="preserve">{/overUtilized}</w:t>
      </w:r>
    </w:p>
    <w:p>
      <w:pPr>
        <w:spacing w:lineRule="auto"/>
      </w:pPr>
      <w:r>
        <w:rPr/>
        <w:t xml:space="preserve">{#underUtilized}</w:t>
      </w:r>
    </w:p>
    <w:p>
      <w:pPr>
        <w:spacing w:lineRule="auto"/>
      </w:pPr>
      <w:r>
        <w:rPr>
          <w:b/>
        </w:rPr>
        <w:t xml:space="preserve">Underutilized Team Members (under 70% utilization):</w:t>
      </w:r>
    </w:p>
    <w:p>
      <w:pPr>
        <w:numPr>
          <w:ilvl w:val="0"/>
          <w:numId w:val="2"/>
        </w:numPr>
        <w:spacing w:lineRule="auto"/>
      </w:pPr>
      <w:r>
        <w:rPr/>
        <w:t xml:space="preserve">{memberName} – </w:t>
      </w:r>
      <w:r>
        <w:rPr>
          <w:i/>
        </w:rPr>
        <w:t xml:space="preserve">{utilization}%</w:t>
      </w:r>
    </w:p>
    <w:p>
      <w:pPr>
        <w:spacing w:lineRule="auto"/>
      </w:pPr>
      <w:r>
        <w:rPr/>
        <w:t xml:space="preserve">{/underUtilized}</w:t>
      </w:r>
    </w:p>
    <w:p>
      <w:pPr>
        <w:pStyle w:val="Heading2"/>
        <w:spacing w:lineRule="auto"/>
      </w:pPr>
      <w:r>
        <w:rPr>
          <w:sz w:val="28"/>
        </w:rPr>
        <w:t xml:space="preserve">Capacity Risks and Mitigation</w:t>
      </w:r>
    </w:p>
    <w:p>
      <w:pPr>
        <w:spacing w:lineRule="auto"/>
      </w:pPr>
      <w:r>
        <w:rPr/>
        <w:t xml:space="preserve">{#risks}</w:t>
      </w:r>
    </w:p>
    <w:p>
      <w:pPr>
        <w:numPr>
          <w:ilvl w:val="0"/>
          <w:numId w:val="3"/>
        </w:numPr>
        <w:spacing w:lineRule="auto"/>
      </w:pPr>
      <w:r>
        <w:rPr>
          <w:b/>
        </w:rPr>
        <w:t xml:space="preserve">{riskTitle}:</w:t>
      </w:r>
      <w:r>
        <w:rPr/>
        <w:t xml:space="preserve"> {riskDescription}</w:t>
      </w:r>
    </w:p>
    <w:p>
      <w:pPr>
        <w:spacing w:lineRule="auto"/>
      </w:pPr>
      <w:r>
        <w:rPr/>
        <w:t xml:space="preserve">{/risks}</w:t>
      </w:r>
    </w:p>
    <w:p>
      <w:pPr>
        <w:pStyle w:val="Heading2"/>
        <w:spacing w:lineRule="auto"/>
      </w:pPr>
      <w:r>
        <w:rPr>
          <w:sz w:val="28"/>
        </w:rPr>
        <w:t xml:space="preserve">Action Plan</w:t>
      </w:r>
    </w:p>
    <w:p>
      <w:pPr>
        <w:numPr>
          <w:ilvl w:val="0"/>
          <w:numId w:val="4"/>
        </w:numPr>
        <w:spacing w:lineRule="auto"/>
      </w:pPr>
      <w:r>
        <w:rPr>
          <w:u w:val="single"/>
        </w:rPr>
        <w:t xml:space="preserve">Immediate Steps:</w:t>
      </w:r>
      <w:r>
        <w:rPr/>
        <w:t xml:space="preserve"> {immediatePlan}</w:t>
      </w:r>
    </w:p>
    <w:p>
      <w:pPr>
        <w:numPr>
          <w:ilvl w:val="0"/>
          <w:numId w:val="4"/>
        </w:numPr>
        <w:spacing w:lineRule="auto"/>
      </w:pPr>
      <w:r>
        <w:rPr>
          <w:u w:val="single"/>
        </w:rPr>
        <w:t xml:space="preserve">Mid-Term Adjustments:</w:t>
      </w:r>
      <w:r>
        <w:rPr/>
        <w:t xml:space="preserve"> {midTermPlan}</w:t>
      </w:r>
    </w:p>
    <w:p>
      <w:pPr>
        <w:numPr>
          <w:ilvl w:val="0"/>
          <w:numId w:val="4"/>
        </w:numPr>
        <w:spacing w:lineRule="auto"/>
      </w:pPr>
      <w:r>
        <w:rPr>
          <w:u w:val="single"/>
        </w:rPr>
        <w:t xml:space="preserve">Long-Term Strategy:</w:t>
      </w:r>
      <w:r>
        <w:rPr/>
        <w:t xml:space="preserve"> {longTermPlan}</w:t>
      </w:r>
    </w:p>
    <w:p>
      <w:pPr>
        <w:pStyle w:val="Heading2"/>
        <w:spacing w:lineRule="auto"/>
      </w:pPr>
      <w:r>
        <w:rPr>
          <w:sz w:val="28"/>
        </w:rPr>
        <w:t xml:space="preserve">Approval</w:t>
      </w:r>
    </w:p>
    <w:p>
      <w:pPr>
        <w:spacing w:lineRule="auto"/>
      </w:pPr>
      <w:r>
        <w:rPr>
          <w:b/>
        </w:rPr>
        <w:t xml:space="preserve">Approved By:</w:t>
      </w:r>
      <w:r>
        <w:rPr/>
        <w:t xml:space="preserve"> {approverName}</w:t>
      </w:r>
    </w:p>
    <w:p>
      <w:pPr>
        <w:spacing w:lineRule="auto"/>
      </w:pPr>
      <w:r>
        <w:rPr>
          <w:b/>
        </w:rPr>
        <w:t xml:space="preserve">Date:</w:t>
      </w:r>
      <w:r>
        <w:rPr/>
        <w:t xml:space="preserve"> {approvalDate}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