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Initiation Checklist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key steps and considerations required to formally initiate the project titled "</w:t>
      </w:r>
      <w:r>
        <w:rPr>
          <w:u w:val="single"/>
        </w:rPr>
        <w:t xml:space="preserve">{projectName}</w:t>
      </w:r>
      <w:r>
        <w:rPr/>
        <w:t xml:space="preserve">". It serves as a structured checklist to ensure all foundational elements are addressed before moving into the planning phase.</w:t>
      </w:r>
    </w:p>
    <w:p>
      <w:pPr>
        <w:pStyle w:val="Heading2"/>
        <w:spacing w:lineRule="auto"/>
      </w:pPr>
      <w:r>
        <w:rPr>
          <w:sz w:val="28"/>
        </w:rPr>
        <w:t xml:space="preserve">General Project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{projectName}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Project Manager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{projectManager}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{startDate}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Sponsor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{sponsor}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Project Objectives</w:t>
      </w:r>
    </w:p>
    <w:p>
      <w:pPr>
        <w:spacing w:lineRule="auto"/>
      </w:pPr>
      <w:r>
        <w:rPr>
          <w:i/>
        </w:rPr>
        <w:t xml:space="preserve">{projectObjectives}</w:t>
      </w:r>
    </w:p>
    <w:p>
      <w:pPr>
        <w:pStyle w:val="Heading2"/>
        <w:spacing w:lineRule="auto"/>
      </w:pPr>
      <w:r>
        <w:rPr>
          <w:sz w:val="28"/>
        </w:rPr>
        <w:t xml:space="preserve">Stakeholders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{#stakeholders}{name}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{contact}{/stakeholders}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Checklist Items</w:t>
      </w:r>
    </w:p>
    <w:p>
      <w:pPr>
        <w:spacing w:lineRule="auto"/>
      </w:pPr>
      <w:r>
        <w:rPr/>
        <w:t xml:space="preserve">The following list must be reviewed and completed before the project proceeds to planning:</w:t>
      </w:r>
    </w:p>
    <w:p>
      <w:pPr>
        <w:spacing w:lineRule="auto"/>
      </w:pPr>
      <w:r>
        <w:rPr/>
        <w:t xml:space="preserve">{#checklistItems}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{item}:</w:t>
      </w:r>
      <w:r>
        <w:rPr/>
        <w:t xml:space="preserve"> {description}</w:t>
      </w:r>
    </w:p>
    <w:p>
      <w:pPr>
        <w:spacing w:lineRule="auto"/>
      </w:pPr>
      <w:r>
        <w:rPr/>
        <w:t xml:space="preserve">{/checklistItems}</w:t>
      </w:r>
    </w:p>
    <w:p>
      <w:pPr>
        <w:pStyle w:val="Heading2"/>
        <w:spacing w:lineRule="auto"/>
      </w:pPr>
      <w:r>
        <w:rPr>
          <w:sz w:val="28"/>
        </w:rPr>
        <w:t xml:space="preserve">Dependencies and Constraints</w:t>
      </w:r>
    </w:p>
    <w:p>
      <w:pPr>
        <w:spacing w:lineRule="auto"/>
      </w:pPr>
      <w:r>
        <w:rPr/>
        <w:t xml:space="preserve">{#hasDependencies}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{dependencyName}:</w:t>
      </w:r>
      <w:r>
        <w:rPr/>
        <w:t xml:space="preserve"> {impact}</w:t>
      </w:r>
    </w:p>
    <w:p>
      <w:pPr>
        <w:spacing w:lineRule="auto"/>
      </w:pPr>
      <w:r>
        <w:rPr/>
        <w:t xml:space="preserve">{/hasDependencies}</w:t>
      </w:r>
    </w:p>
    <w:p>
      <w:pPr>
        <w:spacing w:lineRule="auto"/>
      </w:pPr>
      <w:r>
        <w:rPr/>
        <w:t xml:space="preserve">{^hasDependencies}</w:t>
      </w:r>
      <w:r>
        <w:rPr>
          <w:i/>
        </w:rPr>
        <w:t xml:space="preserve">No known dependencies or constraints have been identified at this stage.</w:t>
      </w:r>
      <w:r>
        <w:rPr/>
        <w:t xml:space="preserve">{/hasDependencies}</w:t>
      </w:r>
    </w:p>
    <w:p>
      <w:pPr>
        <w:pStyle w:val="Heading2"/>
        <w:spacing w:lineRule="auto"/>
      </w:pPr>
      <w:r>
        <w:rPr>
          <w:sz w:val="28"/>
        </w:rPr>
        <w:t xml:space="preserve">Assumptions</w:t>
      </w:r>
    </w:p>
    <w:p>
      <w:pPr>
        <w:spacing w:lineRule="auto"/>
      </w:pPr>
      <w:r>
        <w:rPr/>
        <w:t xml:space="preserve">{#assumptions}</w:t>
      </w:r>
    </w:p>
    <w:p>
      <w:pPr>
        <w:numPr>
          <w:ilvl w:val="0"/>
          <w:numId w:val="3"/>
        </w:numPr>
        <w:spacing w:lineRule="auto"/>
      </w:pPr>
      <w:r>
        <w:rPr/>
        <w:t xml:space="preserve">{assumption}</w:t>
      </w:r>
    </w:p>
    <w:p>
      <w:pPr>
        <w:spacing w:lineRule="auto"/>
      </w:pPr>
      <w:r>
        <w:rPr/>
        <w:t xml:space="preserve">{/assumptions}</w:t>
      </w:r>
    </w:p>
    <w:p>
      <w:pPr>
        <w:pStyle w:val="Heading2"/>
        <w:spacing w:lineRule="auto"/>
      </w:pPr>
      <w:r>
        <w:rPr>
          <w:sz w:val="28"/>
        </w:rPr>
        <w:t xml:space="preserve">Initial Risks Identified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{risk}:</w:t>
      </w:r>
      <w:r>
        <w:rPr/>
        <w:t xml:space="preserve"> {mitigation}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Approval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{signature}{/approvals}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Note:</w:t>
      </w:r>
      <w:r>
        <w:rPr/>
        <w:t xml:space="preserve"> All checklist items must be marked as complete and all approvals secured before moving to the planning phase.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