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RACI Matrix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designed to define and clarify the roles and responsibilities of individuals within a project or process. It helps to establish who is </w:t>
      </w:r>
      <w:r>
        <w:rPr>
          <w:b/>
        </w:rPr>
        <w:t xml:space="preserve">Responsible</w:t>
      </w:r>
      <w:r>
        <w:rPr/>
        <w:t xml:space="preserve">, </w:t>
      </w:r>
      <w:r>
        <w:rPr>
          <w:b/>
        </w:rPr>
        <w:t xml:space="preserve">Accountable</w:t>
      </w:r>
      <w:r>
        <w:rPr/>
        <w:t xml:space="preserve">, </w:t>
      </w:r>
      <w:r>
        <w:rPr>
          <w:b/>
        </w:rPr>
        <w:t xml:space="preserve">Consulted</w:t>
      </w:r>
      <w:r>
        <w:rPr/>
        <w:t xml:space="preserve">, and </w:t>
      </w:r>
      <w:r>
        <w:rPr>
          <w:b/>
        </w:rPr>
        <w:t xml:space="preserve">Informed</w:t>
      </w:r>
      <w:r>
        <w:rPr/>
        <w:t xml:space="preserve"> for each task or deliverable. This promotes clear ownership, reduces confusion, and improves communication within teams.</w:t>
      </w:r>
    </w:p>
    <w:p>
      <w:pPr>
        <w:pStyle w:val="Heading2"/>
        <w:spacing w:lineRule="auto"/>
      </w:pPr>
      <w:r>
        <w:rPr>
          <w:sz w:val="28"/>
        </w:rPr>
        <w:t xml:space="preserve">Project Details</w:t>
      </w:r>
    </w:p>
    <w:p>
      <w:p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spacing w:lineRule="auto"/>
      </w:pPr>
      <w:r>
        <w:rPr>
          <w:b/>
        </w:rPr>
        <w:t xml:space="preserve">Project Manager:</w:t>
      </w:r>
      <w:r>
        <w:rPr/>
        <w:t xml:space="preserve"> {projectManager}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{date}</w:t>
      </w:r>
    </w:p>
    <w:p>
      <w:pPr>
        <w:pStyle w:val="Heading2"/>
        <w:spacing w:lineRule="auto"/>
      </w:pPr>
      <w:r>
        <w:rPr>
          <w:sz w:val="28"/>
        </w:rPr>
        <w:t xml:space="preserve">Roles Key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 – Responsible:</w:t>
      </w:r>
      <w:r>
        <w:rPr/>
        <w:t xml:space="preserve"> Person(s) who do the work to complete the task.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 – Accountable:</w:t>
      </w:r>
      <w:r>
        <w:rPr/>
        <w:t xml:space="preserve"> The one ultimately answerable for the correct and thorough completion of the task.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 – Consulted:</w:t>
      </w:r>
      <w:r>
        <w:rPr/>
        <w:t xml:space="preserve"> People who provide input and feedback.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 – Informed:</w:t>
      </w:r>
      <w:r>
        <w:rPr/>
        <w:t xml:space="preserve"> People who need to be kept updated on progress.</w:t>
      </w:r>
    </w:p>
    <w:p>
      <w:pPr>
        <w:pStyle w:val="Heading2"/>
        <w:spacing w:lineRule="auto"/>
      </w:pPr>
      <w:r>
        <w:rPr>
          <w:sz w:val="28"/>
        </w:rPr>
        <w:t xml:space="preserve">RACI Matrix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Activity/Task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{role1}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{role2}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{role3}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{role4}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{role5}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{#raciItems}{activity}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{role1Activity}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{role2Activity}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{role3Activity}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{role4Activity}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{role5Activity}{/raciItems}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