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Broker Price Opinion</w:t>
      </w:r>
    </w:p>
    <w:p>
      <w:pPr>
        <w:spacing w:lineRule="auto"/>
      </w:pPr>
      <w:r>
        <w:rPr>
          <w:b/>
        </w:rPr>
        <w:t xml:space="preserve">Purpose:</w:t>
      </w:r>
      <w:r>
        <w:rPr/>
        <w:t xml:space="preserve"> This document provides a Broker Price Opinion (BPO), an estimate of a property's potential market value based on a comparative market analysis conducted by a real estate professional.</w:t>
      </w:r>
    </w:p>
    <w:p>
      <w:pPr>
        <w:pStyle w:val="Heading2"/>
        <w:spacing w:lineRule="auto"/>
      </w:pPr>
      <w:r>
        <w:rPr>
          <w:sz w:val="28"/>
        </w:rPr>
        <w:t xml:space="preserve">Property Information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Property Address:</w:t>
      </w:r>
      <w:r>
        <w:rPr/>
        <w:t xml:space="preserve"> {propertyAddress}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City:</w:t>
      </w:r>
      <w:r>
        <w:rPr/>
        <w:t xml:space="preserve"> {city}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State:</w:t>
      </w:r>
      <w:r>
        <w:rPr/>
        <w:t xml:space="preserve"> {state}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Zip Code:</w:t>
      </w:r>
      <w:r>
        <w:rPr/>
        <w:t xml:space="preserve"> {zipCode}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Parcel Number:</w:t>
      </w:r>
      <w:r>
        <w:rPr/>
        <w:t xml:space="preserve"> {parcelNumber}</w:t>
      </w:r>
    </w:p>
    <w:p>
      <w:pPr>
        <w:pStyle w:val="Heading2"/>
        <w:spacing w:lineRule="auto"/>
      </w:pPr>
      <w:r>
        <w:rPr>
          <w:sz w:val="28"/>
        </w:rPr>
        <w:t xml:space="preserve">Subject Property Description</w:t>
      </w:r>
    </w:p>
    <w:p>
      <w:pPr>
        <w:numPr>
          <w:ilvl w:val="0"/>
          <w:numId w:val="2"/>
        </w:numPr>
        <w:spacing w:lineRule="auto"/>
      </w:pPr>
      <w:r>
        <w:rPr>
          <w:b/>
        </w:rPr>
        <w:t xml:space="preserve">Property Type:</w:t>
      </w:r>
      <w:r>
        <w:rPr/>
        <w:t xml:space="preserve"> {propertyType}</w:t>
      </w:r>
    </w:p>
    <w:p>
      <w:pPr>
        <w:numPr>
          <w:ilvl w:val="0"/>
          <w:numId w:val="2"/>
        </w:numPr>
        <w:spacing w:lineRule="auto"/>
      </w:pPr>
      <w:r>
        <w:rPr>
          <w:b/>
        </w:rPr>
        <w:t xml:space="preserve">Year Built:</w:t>
      </w:r>
      <w:r>
        <w:rPr/>
        <w:t xml:space="preserve"> {yearBuilt}</w:t>
      </w:r>
    </w:p>
    <w:p>
      <w:pPr>
        <w:numPr>
          <w:ilvl w:val="0"/>
          <w:numId w:val="2"/>
        </w:numPr>
        <w:spacing w:lineRule="auto"/>
      </w:pPr>
      <w:r>
        <w:rPr>
          <w:b/>
        </w:rPr>
        <w:t xml:space="preserve">Square Footage:</w:t>
      </w:r>
      <w:r>
        <w:rPr/>
        <w:t xml:space="preserve"> {squareFootage}</w:t>
      </w:r>
    </w:p>
    <w:p>
      <w:pPr>
        <w:numPr>
          <w:ilvl w:val="0"/>
          <w:numId w:val="2"/>
        </w:numPr>
        <w:spacing w:lineRule="auto"/>
      </w:pPr>
      <w:r>
        <w:rPr>
          <w:b/>
        </w:rPr>
        <w:t xml:space="preserve">Lot Size:</w:t>
      </w:r>
      <w:r>
        <w:rPr/>
        <w:t xml:space="preserve"> {lotSize}</w:t>
      </w:r>
    </w:p>
    <w:p>
      <w:pPr>
        <w:numPr>
          <w:ilvl w:val="0"/>
          <w:numId w:val="2"/>
        </w:numPr>
        <w:spacing w:lineRule="auto"/>
      </w:pPr>
      <w:r>
        <w:rPr>
          <w:b/>
        </w:rPr>
        <w:t xml:space="preserve">Bedrooms:</w:t>
      </w:r>
      <w:r>
        <w:rPr/>
        <w:t xml:space="preserve"> {bedrooms}</w:t>
      </w:r>
    </w:p>
    <w:p>
      <w:pPr>
        <w:numPr>
          <w:ilvl w:val="0"/>
          <w:numId w:val="2"/>
        </w:numPr>
        <w:spacing w:lineRule="auto"/>
      </w:pPr>
      <w:r>
        <w:rPr>
          <w:b/>
        </w:rPr>
        <w:t xml:space="preserve">Bathrooms:</w:t>
      </w:r>
      <w:r>
        <w:rPr/>
        <w:t xml:space="preserve"> {bathrooms}</w:t>
      </w:r>
    </w:p>
    <w:p>
      <w:pPr>
        <w:numPr>
          <w:ilvl w:val="0"/>
          <w:numId w:val="2"/>
        </w:numPr>
        <w:spacing w:lineRule="auto"/>
      </w:pPr>
      <w:r>
        <w:rPr>
          <w:b/>
        </w:rPr>
        <w:t xml:space="preserve">Condition:</w:t>
      </w:r>
      <w:r>
        <w:rPr/>
        <w:t xml:space="preserve"> {propertyCondition}</w:t>
      </w:r>
    </w:p>
    <w:p>
      <w:pPr>
        <w:pStyle w:val="Heading2"/>
        <w:spacing w:lineRule="auto"/>
      </w:pPr>
      <w:r>
        <w:rPr>
          <w:sz w:val="28"/>
        </w:rPr>
        <w:t xml:space="preserve">Neighborhood Overview</w:t>
      </w:r>
    </w:p>
    <w:p>
      <w:pPr>
        <w:spacing w:lineRule="auto"/>
      </w:pPr>
      <w:r>
        <w:rPr/>
        <w:t xml:space="preserve">{neighborhoodDescription}</w:t>
      </w:r>
    </w:p>
    <w:p>
      <w:pPr>
        <w:pStyle w:val="Heading2"/>
        <w:spacing w:lineRule="auto"/>
      </w:pPr>
      <w:r>
        <w:rPr>
          <w:sz w:val="28"/>
        </w:rPr>
        <w:t xml:space="preserve">Market Conditions</w:t>
      </w:r>
    </w:p>
    <w:p>
      <w:pPr>
        <w:spacing w:lineRule="auto"/>
      </w:pPr>
      <w:r>
        <w:rPr>
          <w:b/>
        </w:rPr>
        <w:t xml:space="preserve">Market Trend:</w:t>
      </w:r>
      <w:r>
        <w:rPr/>
        <w:t xml:space="preserve"> {marketTrend}</w:t>
      </w:r>
    </w:p>
    <w:p>
      <w:pPr>
        <w:spacing w:lineRule="auto"/>
      </w:pPr>
      <w:r>
        <w:rPr>
          <w:b/>
        </w:rPr>
        <w:t xml:space="preserve">Average Days on Market:</w:t>
      </w:r>
      <w:r>
        <w:rPr/>
        <w:t xml:space="preserve"> {daysOnMarket}</w:t>
      </w:r>
    </w:p>
    <w:p>
      <w:pPr>
        <w:spacing w:lineRule="auto"/>
      </w:pPr>
      <w:r>
        <w:rPr>
          <w:b/>
        </w:rPr>
        <w:t xml:space="preserve">Inventory Level:</w:t>
      </w:r>
      <w:r>
        <w:rPr/>
        <w:t xml:space="preserve"> {inventoryLevel}</w:t>
      </w:r>
    </w:p>
    <w:p>
      <w:pPr>
        <w:pStyle w:val="Heading2"/>
        <w:spacing w:lineRule="auto"/>
      </w:pPr>
      <w:r>
        <w:rPr>
          <w:sz w:val="28"/>
        </w:rPr>
        <w:t xml:space="preserve">Comparable Sales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1080"/>
        <w:gridCol w:w="1080"/>
        <w:gridCol w:w="1080"/>
        <w:gridCol w:w="1080"/>
        <w:gridCol w:w="1080"/>
        <w:gridCol w:w="1080"/>
        <w:gridCol w:w="1080"/>
        <w:gridCol w:w="108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Address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Sale Price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Sale Date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Sq Ft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Beds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Baths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Distance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Condition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{#comps}{compAddress}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{compPrice}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{compDate}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{compSqFt}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{compBeds}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{compBaths}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{compDistance}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{compCondition}{/comps}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</w:rPr>
        <w:t xml:space="preserve">Listing Comparables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1080"/>
        <w:gridCol w:w="1080"/>
        <w:gridCol w:w="1080"/>
        <w:gridCol w:w="1080"/>
        <w:gridCol w:w="1080"/>
        <w:gridCol w:w="1080"/>
        <w:gridCol w:w="1080"/>
        <w:gridCol w:w="108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Address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List Price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Days on Market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Sq Ft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Beds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Baths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Distance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Condition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{#listings}{listingAddress}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{listingPrice}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{listingDays}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{listingSqFt}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{listingBeds}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{listingBaths}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{listingDistance}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{listingCondition}{/listings}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</w:rPr>
        <w:t xml:space="preserve">Repairs Needed</w:t>
      </w:r>
    </w:p>
    <w:p>
      <w:pPr>
        <w:numPr>
          <w:ilvl w:val="0"/>
          <w:numId w:val="3"/>
        </w:numPr>
        <w:spacing w:lineRule="auto"/>
      </w:pPr>
      <w:r>
        <w:rPr>
          <w:b/>
        </w:rPr>
        <w:t xml:space="preserve">Estimated Repair Cost:</w:t>
      </w:r>
      <w:r>
        <w:rPr/>
        <w:t xml:space="preserve"> ${repairCost}</w:t>
      </w:r>
    </w:p>
    <w:p>
      <w:pPr>
        <w:numPr>
          <w:ilvl w:val="0"/>
          <w:numId w:val="3"/>
        </w:numPr>
        <w:spacing w:lineRule="auto"/>
      </w:pPr>
      <w:r>
        <w:rPr/>
        <w:t xml:space="preserve">{#repairItems}</w:t>
      </w:r>
    </w:p>
    <w:p>
      <w:pPr>
        <w:numPr>
          <w:ilvl w:val="1"/>
          <w:numId w:val="4"/>
        </w:numPr>
        <w:spacing w:lineRule="auto"/>
      </w:pPr>
      <w:r>
        <w:rPr/>
        <w:t xml:space="preserve">{description} - ${cost}</w:t>
      </w:r>
    </w:p>
    <w:p>
      <w:pPr>
        <w:numPr>
          <w:ilvl w:val="0"/>
          <w:numId w:val="3"/>
        </w:numPr>
        <w:spacing w:lineRule="auto"/>
      </w:pPr>
      <w:r>
        <w:rPr/>
        <w:t xml:space="preserve">{/repairItems}</w:t>
      </w:r>
      <w:r>
        <w:rPr/>
      </w:r>
      <w:r>
        <w:rPr>
          <w:i/>
        </w:rPr>
        <w:t xml:space="preserve">No repairs are needed.</w:t>
      </w:r>
      <w:r>
        <w:rPr/>
      </w:r>
      <w:r>
        <w:rPr/>
      </w:r>
    </w:p>
    <w:p>
      <w:pPr>
        <w:numPr>
          <w:ilvl w:val="1"/>
          <w:numId w:val="5"/>
        </w:numPr>
        <w:spacing w:lineRule="auto"/>
      </w:pPr>
      <w:r>
        <w:rPr>
          <w:b/>
        </w:rPr>
        <w:t xml:space="preserve">As-Is Market Value:</w:t>
      </w:r>
      <w:r>
        <w:rPr/>
        <w:t xml:space="preserve"> ${asIsValue}</w:t>
      </w:r>
    </w:p>
    <w:p>
      <w:pPr>
        <w:numPr>
          <w:ilvl w:val="1"/>
          <w:numId w:val="5"/>
        </w:numPr>
        <w:spacing w:lineRule="auto"/>
      </w:pPr>
      <w:r>
        <w:rPr>
          <w:b/>
        </w:rPr>
        <w:t xml:space="preserve">Repaired Market Value:</w:t>
      </w:r>
      <w:r>
        <w:rPr/>
        <w:t xml:space="preserve"> ${repairedValue}</w:t>
      </w:r>
    </w:p>
    <w:p>
      <w:pPr>
        <w:numPr>
          <w:ilvl w:val="1"/>
          <w:numId w:val="5"/>
        </w:numPr>
        <w:spacing w:lineRule="auto"/>
      </w:pPr>
      <w:r>
        <w:rPr>
          <w:b/>
        </w:rPr>
        <w:t xml:space="preserve">Recommended Listing Price:</w:t>
      </w:r>
      <w:r>
        <w:rPr/>
        <w:t xml:space="preserve"> ${recommendedListPrice}</w:t>
      </w:r>
    </w:p>
    <w:p>
      <w:pPr>
        <w:numPr>
          <w:ilvl w:val="0"/>
          <w:numId w:val="3"/>
        </w:numPr>
        <w:spacing w:lineRule="auto"/>
      </w:pPr>
      <w:r>
        <w:rPr/>
      </w:r>
      <w:r>
        <w:rPr/>
      </w:r>
      <w:r>
        <w:rPr/>
      </w:r>
    </w:p>
    <w:p>
      <w:pPr>
        <w:numPr>
          <w:ilvl w:val="1"/>
          <w:numId w:val="6"/>
        </w:numPr>
        <w:spacing w:lineRule="auto"/>
      </w:pPr>
      <w:r>
        <w:rPr>
          <w:b/>
        </w:rPr>
        <w:t xml:space="preserve">Broker Name:</w:t>
      </w:r>
      <w:r>
        <w:rPr/>
        <w:t xml:space="preserve"> {brokerName}</w:t>
      </w:r>
    </w:p>
    <w:p>
      <w:pPr>
        <w:numPr>
          <w:ilvl w:val="1"/>
          <w:numId w:val="6"/>
        </w:numPr>
        <w:spacing w:lineRule="auto"/>
      </w:pPr>
      <w:r>
        <w:rPr>
          <w:b/>
        </w:rPr>
        <w:t xml:space="preserve">License Number:</w:t>
      </w:r>
      <w:r>
        <w:rPr/>
        <w:t xml:space="preserve"> {licenseNumber}</w:t>
      </w:r>
    </w:p>
    <w:p>
      <w:pPr>
        <w:numPr>
          <w:ilvl w:val="1"/>
          <w:numId w:val="6"/>
        </w:numPr>
        <w:spacing w:lineRule="auto"/>
      </w:pPr>
      <w:r>
        <w:rPr>
          <w:b/>
        </w:rPr>
        <w:t xml:space="preserve">Company Name:</w:t>
      </w:r>
      <w:r>
        <w:rPr/>
        <w:t xml:space="preserve"> {companyName}</w:t>
      </w:r>
    </w:p>
    <w:p>
      <w:pPr>
        <w:numPr>
          <w:ilvl w:val="1"/>
          <w:numId w:val="6"/>
        </w:numPr>
        <w:spacing w:lineRule="auto"/>
      </w:pPr>
      <w:r>
        <w:rPr>
          <w:b/>
        </w:rPr>
        <w:t xml:space="preserve">Contact Email:</w:t>
      </w:r>
      <w:r>
        <w:rPr/>
        <w:t xml:space="preserve"> {email}</w:t>
      </w:r>
    </w:p>
    <w:p>
      <w:pPr>
        <w:numPr>
          <w:ilvl w:val="1"/>
          <w:numId w:val="6"/>
        </w:numPr>
        <w:spacing w:lineRule="auto"/>
      </w:pPr>
      <w:r>
        <w:rPr>
          <w:b/>
        </w:rPr>
        <w:t xml:space="preserve">Phone Number:</w:t>
      </w:r>
      <w:r>
        <w:rPr/>
        <w:t xml:space="preserve"> {phoneNumber}</w:t>
      </w:r>
    </w:p>
    <w:p>
      <w:pPr>
        <w:numPr>
          <w:ilvl w:val="1"/>
          <w:numId w:val="6"/>
        </w:numPr>
        <w:spacing w:lineRule="auto"/>
      </w:pPr>
      <w:r>
        <w:rPr>
          <w:b/>
        </w:rPr>
        <w:t xml:space="preserve">Date of Opinion:</w:t>
      </w:r>
      <w:r>
        <w:rPr/>
        <w:t xml:space="preserve"> {opinionDate}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2025-07-24T21:14:46.681Z</dcterms:created>
  <dcterms:modified xsi:type="dcterms:W3CDTF">2025-07-24T21:14:46.681Z</dcterms:modified>
</cp:coreProperties>
</file>