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Real Estate Purchase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Real Estate Purchase Agreement ("Agreement") is a legally binding contract for the sale and purchase of the real estate property described below. This document outlines the terms, conditions, and obligations of both the buyer and the seller.</w:t>
      </w:r>
    </w:p>
    <w:p>
      <w:pPr>
        <w:pStyle w:val="Heading2"/>
        <w:spacing w:lineRule="auto"/>
      </w:pPr>
      <w:r>
        <w:rPr>
          <w:sz w:val="28"/>
        </w:rPr>
        <w:t xml:space="preserve">1. Parties</w:t>
      </w:r>
    </w:p>
    <w:p>
      <w:pPr>
        <w:spacing w:lineRule="auto"/>
      </w:pPr>
      <w:r>
        <w:rPr/>
        <w:t xml:space="preserve">This Agreement is entered into on </w:t>
      </w:r>
      <w:r>
        <w:rPr>
          <w:b/>
        </w:rPr>
        <w:t xml:space="preserve">{agreementDate}</w:t>
      </w:r>
      <w:r>
        <w:rPr/>
        <w:t xml:space="preserve"> by and between:</w:t>
      </w:r>
    </w:p>
    <w:p>
      <w:pPr>
        <w:spacing w:lineRule="auto"/>
      </w:pPr>
      <w:r>
        <w:rPr>
          <w:b/>
        </w:rPr>
        <w:t xml:space="preserve">Seller:</w:t>
      </w:r>
      <w:r>
        <w:rPr/>
        <w:t xml:space="preserve"> {sellerName}, residing at {sellerAddress}</w:t>
      </w:r>
      <w:r>
        <w:rPr/>
        <w:br w:type="textWrapping"/>
      </w:r>
      <w:r>
        <w:rPr>
          <w:b/>
        </w:rPr>
        <w:t xml:space="preserve">Buyer:</w:t>
      </w:r>
      <w:r>
        <w:rPr/>
        <w:t xml:space="preserve"> {buyerName}, residing at {buyerAddress}</w:t>
      </w:r>
    </w:p>
    <w:p>
      <w:pPr>
        <w:pStyle w:val="Heading2"/>
        <w:spacing w:lineRule="auto"/>
      </w:pPr>
      <w:r>
        <w:rPr>
          <w:sz w:val="28"/>
        </w:rPr>
        <w:t xml:space="preserve">2. Property Description</w:t>
      </w:r>
    </w:p>
    <w:p>
      <w:pPr>
        <w:spacing w:lineRule="auto"/>
      </w:pPr>
      <w:r>
        <w:rPr/>
        <w:t xml:space="preserve">  The property that is the subject of this Agreement is located at: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{propertyAddress}</w:t>
      </w:r>
      <w:r>
        <w:rPr/>
        <w:br w:type="textWrapping"/>
      </w:r>
      <w:r>
        <w:rPr>
          <w:b/>
        </w:rPr>
        <w:t xml:space="preserve">Legal Description:</w:t>
      </w:r>
      <w:r>
        <w:rPr/>
        <w:t xml:space="preserve"> {legalDescription}</w:t>
      </w:r>
      <w:r>
        <w:rPr/>
        <w:br w:type="textWrapping"/>
      </w:r>
      <w:r>
        <w:rPr>
          <w:b/>
        </w:rPr>
        <w:t xml:space="preserve">Parcel Number:</w:t>
      </w:r>
      <w:r>
        <w:rPr/>
        <w:t xml:space="preserve"> {parcelNumber}</w:t>
      </w:r>
    </w:p>
    <w:p>
      <w:pPr>
        <w:pStyle w:val="Heading2"/>
        <w:spacing w:lineRule="auto"/>
      </w:pPr>
      <w:r>
        <w:rPr>
          <w:sz w:val="28"/>
        </w:rPr>
        <w:t xml:space="preserve">3. Purchase Price</w:t>
      </w:r>
    </w:p>
    <w:p>
      <w:pPr>
        <w:spacing w:lineRule="auto"/>
      </w:pPr>
      <w:r>
        <w:rPr/>
        <w:t xml:space="preserve">  The total purchase price for the Property shall be </w:t>
      </w:r>
      <w:r>
        <w:rPr>
          <w:b/>
        </w:rPr>
        <w:t xml:space="preserve">${purchasePrice}</w:t>
      </w:r>
      <w:r>
        <w:rPr/>
        <w:t xml:space="preserve">, to be paid as follows: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Deposit:</w:t>
      </w:r>
      <w:r>
        <w:rPr/>
        <w:t xml:space="preserve"> ${depositAmount} upon signing this Agreement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Balance:</w:t>
      </w:r>
      <w:r>
        <w:rPr/>
        <w:t xml:space="preserve"> ${balanceAmount} at closing</w:t>
      </w:r>
    </w:p>
    <w:p>
      <w:pPr>
        <w:pStyle w:val="Heading2"/>
        <w:spacing w:lineRule="auto"/>
      </w:pPr>
      <w:r>
        <w:rPr>
          <w:sz w:val="28"/>
        </w:rPr>
        <w:t xml:space="preserve">4. Financing</w:t>
      </w:r>
    </w:p>
    <w:p>
      <w:pPr>
        <w:spacing w:lineRule="auto"/>
      </w:pPr>
      <w:r>
        <w:rPr/>
        <w:t xml:space="preserve">{#isFinanced}</w:t>
      </w:r>
    </w:p>
    <w:p>
      <w:pPr>
        <w:spacing w:lineRule="auto"/>
      </w:pPr>
      <w:r>
        <w:rPr/>
        <w:t xml:space="preserve">The Buyer agrees to obtain financing for the purchase of the Property under the following terms: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Loan Amount:</w:t>
      </w:r>
      <w:r>
        <w:rPr/>
        <w:t xml:space="preserve"> ${loanAmount}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Lender:</w:t>
      </w:r>
      <w:r>
        <w:rPr/>
        <w:t xml:space="preserve"> {lenderName}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Type of Loan:</w:t>
      </w:r>
      <w:r>
        <w:rPr/>
        <w:t xml:space="preserve"> {loanType}</w:t>
      </w:r>
    </w:p>
    <w:p>
      <w:pPr>
        <w:spacing w:lineRule="auto"/>
      </w:pPr>
      <w:r>
        <w:rPr/>
        <w:t xml:space="preserve">{/isFinanced}</w:t>
      </w:r>
    </w:p>
    <w:p>
      <w:pPr>
        <w:spacing w:lineRule="auto"/>
      </w:pPr>
      <w:r>
        <w:rPr/>
        <w:t xml:space="preserve">{^isFinanced}</w:t>
      </w:r>
    </w:p>
    <w:p>
      <w:pPr>
        <w:spacing w:lineRule="auto"/>
      </w:pPr>
      <w:r>
        <w:rPr/>
        <w:t xml:space="preserve">The Buyer will be paying the full amount in cash and will not obtain financing.</w:t>
      </w:r>
    </w:p>
    <w:p>
      <w:pPr>
        <w:spacing w:lineRule="auto"/>
      </w:pPr>
      <w:r>
        <w:rPr/>
        <w:t xml:space="preserve">{/isFinanced}</w:t>
      </w:r>
    </w:p>
    <w:p>
      <w:pPr>
        <w:pStyle w:val="Heading2"/>
        <w:spacing w:lineRule="auto"/>
      </w:pPr>
      <w:r>
        <w:rPr>
          <w:sz w:val="28"/>
        </w:rPr>
        <w:t xml:space="preserve">5. Closing</w:t>
      </w:r>
    </w:p>
    <w:p>
      <w:pPr>
        <w:spacing w:lineRule="auto"/>
      </w:pPr>
      <w:r>
        <w:rPr/>
        <w:t xml:space="preserve">  The closing of the purchase and sale of the Property shall occur on </w:t>
      </w:r>
      <w:r>
        <w:rPr>
          <w:b/>
        </w:rPr>
        <w:t xml:space="preserve">{closingDate}</w:t>
      </w:r>
      <w:r>
        <w:rPr/>
        <w:t xml:space="preserve">, at </w:t>
      </w:r>
      <w:r>
        <w:rPr>
          <w:b/>
        </w:rPr>
        <w:t xml:space="preserve">{closingLocation}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6. Conditions and Contingencies</w:t>
      </w:r>
    </w:p>
    <w:p>
      <w:pPr>
        <w:numPr>
          <w:ilvl w:val="0"/>
          <w:numId w:val="3"/>
        </w:numPr>
        <w:spacing w:lineRule="auto"/>
      </w:pPr>
      <w:r>
        <w:rPr/>
        <w:t xml:space="preserve">Seller to provide clear title</w:t>
      </w:r>
    </w:p>
    <w:p>
      <w:pPr>
        <w:numPr>
          <w:ilvl w:val="0"/>
          <w:numId w:val="3"/>
        </w:numPr>
        <w:spacing w:lineRule="auto"/>
      </w:pPr>
      <w:r>
        <w:rPr/>
        <w:t xml:space="preserve">Inspection period ends on {inspectionDate}</w:t>
      </w:r>
    </w:p>
    <w:p>
      <w:pPr>
        <w:numPr>
          <w:ilvl w:val="0"/>
          <w:numId w:val="3"/>
        </w:numPr>
        <w:spacing w:lineRule="auto"/>
      </w:pPr>
      <w:r>
        <w:rPr/>
        <w:t xml:space="preserve">Appraisal to be completed by {appraisalDate}</w:t>
      </w:r>
    </w:p>
    <w:p>
      <w:pPr>
        <w:pStyle w:val="Heading2"/>
        <w:spacing w:lineRule="auto"/>
      </w:pPr>
      <w:r>
        <w:rPr>
          <w:sz w:val="28"/>
        </w:rPr>
        <w:t xml:space="preserve">7. Included Items</w:t>
      </w:r>
    </w:p>
    <w:p>
      <w:pPr>
        <w:spacing w:lineRule="auto"/>
      </w:pPr>
      <w:r>
        <w:rPr/>
        <w:t xml:space="preserve">The following items are included in the sale of the Property:</w:t>
      </w:r>
    </w:p>
    <w:p>
      <w:pPr>
        <w:spacing w:lineRule="auto"/>
      </w:pPr>
      <w:r>
        <w:rPr/>
        <w:t xml:space="preserve">{#includedItems}</w:t>
      </w:r>
    </w:p>
    <w:p>
      <w:pPr>
        <w:numPr>
          <w:ilvl w:val="0"/>
          <w:numId w:val="4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{/includedItems}</w:t>
      </w:r>
    </w:p>
    <w:p>
      <w:pPr>
        <w:pStyle w:val="Heading2"/>
        <w:spacing w:lineRule="auto"/>
      </w:pPr>
      <w:r>
        <w:rPr>
          <w:sz w:val="28"/>
        </w:rPr>
        <w:t xml:space="preserve">8. Additional Terms and Agreements</w:t>
      </w:r>
    </w:p>
    <w:p>
      <w:pPr>
        <w:spacing w:lineRule="auto"/>
      </w:pPr>
      <w:r>
        <w:rPr/>
        <w:t xml:space="preserve">{additionalTerms}</w:t>
      </w:r>
    </w:p>
    <w:p>
      <w:pPr>
        <w:pStyle w:val="Heading2"/>
        <w:spacing w:lineRule="auto"/>
      </w:pPr>
      <w:r>
        <w:rPr>
          <w:sz w:val="28"/>
        </w:rPr>
        <w:t xml:space="preserve">9. Signatures</w:t>
      </w:r>
    </w:p>
    <w:p>
      <w:pPr>
        <w:spacing w:lineRule="auto"/>
      </w:pPr>
      <w:r>
        <w:rPr/>
        <w:t xml:space="preserve">This Agreement is acknowledged and agreed to by the following parties: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{#signatories}{role}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{date}{/signatories}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10. Governing Law</w:t>
      </w:r>
    </w:p>
    <w:p>
      <w:pPr>
        <w:spacing w:lineRule="auto"/>
      </w:pPr>
      <w:r>
        <w:rPr/>
        <w:t xml:space="preserve">  This Agreement shall be governed by and interpreted in accordance with the laws of the State of </w:t>
      </w:r>
      <w:r>
        <w:rPr>
          <w:b/>
        </w:rPr>
        <w:t xml:space="preserve">{governingState}</w:t>
      </w:r>
      <w:r>
        <w:rPr/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