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Gift Certificate</w:t>
      </w:r>
    </w:p>
    <w:p>
      <w:pPr>
        <w:spacing w:lineRule="auto"/>
      </w:pPr>
      <w:r>
        <w:rPr>
          <w:i/>
        </w:rPr>
        <w:t xml:space="preserve">This certificate is a token of appreciation and can be redeemed for goods or services as specified by the issuing retailer or service provider.</w:t>
      </w:r>
    </w:p>
    <w:tbl>
      <w:tblPr>
        <w:tblBorders>
          <w:top w:val="single" w:sz="16" w:space="0" w:color="000000"/>
          <w:bottom w:val="single" w:sz="16" w:space="0" w:color="000000"/>
          <w:left w:val="single" w:sz="16" w:space="0" w:color="000000"/>
          <w:right w:val="single" w:sz="16" w:space="0" w:color="000000"/>
          <w:insideV w:val="single" w:sz="16" w:space="0" w:color="000000"/>
          <w:insideH w:val="single" w:sz="16" w:space="0" w:color="000000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gridSpan w:val="2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>
                <w:sz w:val="28"/>
                <w:u w:val="single"/>
              </w:rPr>
              <w:t xml:space="preserve">Gift Certificate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Presented To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{recipientName}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Issued By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{issuerName}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Value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Certificate Code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{certificateCode}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Issued 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Expires 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{expiryDate}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Terms and Conditions:</w:t>
      </w:r>
    </w:p>
    <w:p>
      <w:pPr>
        <w:numPr>
          <w:ilvl w:val="0"/>
          <w:numId w:val="1"/>
        </w:numPr>
        <w:spacing w:lineRule="auto"/>
      </w:pPr>
      <w:r>
        <w:rPr/>
        <w:t xml:space="preserve">This certificate is not redeemable for cash.</w:t>
      </w:r>
    </w:p>
    <w:p>
      <w:pPr>
        <w:numPr>
          <w:ilvl w:val="0"/>
          <w:numId w:val="1"/>
        </w:numPr>
        <w:spacing w:lineRule="auto"/>
      </w:pPr>
      <w:r>
        <w:rPr/>
        <w:t xml:space="preserve">No change or credit will be given for unused portions.</w:t>
      </w:r>
    </w:p>
    <w:p>
      <w:pPr>
        <w:numPr>
          <w:ilvl w:val="0"/>
          <w:numId w:val="1"/>
        </w:numPr>
        <w:spacing w:lineRule="auto"/>
      </w:pPr>
      <w:r>
        <w:rPr/>
        <w:t xml:space="preserve">Valid only at participating locations.</w:t>
      </w:r>
    </w:p>
    <w:p>
      <w:pPr>
        <w:numPr>
          <w:ilvl w:val="0"/>
          <w:numId w:val="1"/>
        </w:numPr>
        <w:spacing w:lineRule="auto"/>
      </w:pPr>
      <w:r>
        <w:rPr/>
        <w:t xml:space="preserve">Lost or stolen certificates will not be replaced.</w:t>
      </w:r>
    </w:p>
    <w:p>
      <w:pPr>
        <w:spacing w:lineRule="auto"/>
      </w:pPr>
      <w:r>
        <w:rPr/>
        <w:t xml:space="preserve">{#customMessage}</w:t>
      </w:r>
    </w:p>
    <w:p>
      <w:pPr>
        <w:spacing w:lineRule="auto"/>
      </w:pPr>
      <w:r>
        <w:rPr>
          <w:b/>
        </w:rPr>
        <w:t xml:space="preserve">Message:</w:t>
      </w:r>
      <w:r>
        <w:rPr>
          <w:i/>
        </w:rPr>
        <w:t xml:space="preserve">{message}</w:t>
      </w:r>
    </w:p>
    <w:p>
      <w:pPr>
        <w:spacing w:lineRule="auto"/>
      </w:pPr>
      <w:r>
        <w:rPr/>
        <w:t xml:space="preserve">{/customMessage}</w:t>
      </w:r>
    </w:p>
    <w:p>
      <w:pPr>
        <w:spacing w:lineRule="auto"/>
      </w:pPr>
      <w:r>
        <w:rPr/>
        <w:t xml:space="preserve">Thank you for your business!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