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Landing Page Content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framework to create high-converting landing page content. It helps organize essential marketing elements of a landing page to ensure clarity, persuasion, and user engagement.</w:t>
      </w:r>
    </w:p>
    <w:p>
      <w:pPr>
        <w:pStyle w:val="Heading2"/>
        <w:spacing w:lineRule="auto"/>
      </w:pPr>
      <w:r>
        <w:rPr>
          <w:sz w:val="28"/>
        </w:rPr>
        <w:t xml:space="preserve">Headline</w:t>
      </w:r>
    </w:p>
    <w:p>
      <w:pPr>
        <w:spacing w:lineRule="auto"/>
      </w:pPr>
      <w:r>
        <w:rPr>
          <w:b/>
        </w:rPr>
        <w:t xml:space="preserve">{headline}</w:t>
      </w:r>
    </w:p>
    <w:p>
      <w:pPr>
        <w:pStyle w:val="Heading2"/>
        <w:spacing w:lineRule="auto"/>
      </w:pPr>
      <w:r>
        <w:rPr>
          <w:sz w:val="28"/>
        </w:rPr>
        <w:t xml:space="preserve">Subheadline</w:t>
      </w:r>
    </w:p>
    <w:p>
      <w:pPr>
        <w:spacing w:lineRule="auto"/>
      </w:pPr>
      <w:r>
        <w:rPr>
          <w:i/>
        </w:rPr>
        <w:t xml:space="preserve">{subheadline}</w:t>
      </w:r>
    </w:p>
    <w:p>
      <w:pPr>
        <w:pStyle w:val="Heading2"/>
        <w:spacing w:lineRule="auto"/>
      </w:pPr>
      <w:r>
        <w:rPr>
          <w:sz w:val="28"/>
        </w:rPr>
        <w:t xml:space="preserve">Top Benefits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Problem Statement</w:t>
      </w:r>
    </w:p>
    <w:p>
      <w:pPr>
        <w:spacing w:lineRule="auto"/>
      </w:pPr>
      <w:r>
        <w:rPr/>
        <w:t xml:space="preserve">{problemStatement}</w:t>
      </w:r>
    </w:p>
    <w:p>
      <w:pPr>
        <w:pStyle w:val="Heading2"/>
        <w:spacing w:lineRule="auto"/>
      </w:pPr>
      <w:r>
        <w:rPr>
          <w:sz w:val="28"/>
        </w:rPr>
        <w:t xml:space="preserve">Solution Introduction</w:t>
      </w:r>
    </w:p>
    <w:p>
      <w:pPr>
        <w:spacing w:lineRule="auto"/>
      </w:pPr>
      <w:r>
        <w:rPr/>
        <w:t xml:space="preserve">{solutionIntro}</w:t>
      </w:r>
    </w:p>
    <w:p>
      <w:pPr>
        <w:pStyle w:val="Heading2"/>
        <w:spacing w:lineRule="auto"/>
      </w:pPr>
      <w:r>
        <w:rPr>
          <w:sz w:val="28"/>
        </w:rPr>
        <w:t xml:space="preserve">Product or Service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{featureTitle}</w:t>
      </w:r>
      <w:r>
        <w:rPr/>
        <w:t xml:space="preserve">: {featureDetail}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</w:rPr>
        <w:t xml:space="preserve">How It Works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Step 1:</w:t>
      </w:r>
      <w:r>
        <w:rPr/>
        <w:t xml:space="preserve"> {step1}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Step 2:</w:t>
      </w:r>
      <w:r>
        <w:rPr/>
        <w:t xml:space="preserve"> {step2}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Step 3:</w:t>
      </w:r>
      <w:r>
        <w:rPr/>
        <w:t xml:space="preserve"> {step3}</w:t>
      </w:r>
    </w:p>
    <w:p>
      <w:pPr>
        <w:pStyle w:val="Heading2"/>
        <w:spacing w:lineRule="auto"/>
      </w:pPr>
      <w:r>
        <w:rPr>
          <w:sz w:val="28"/>
        </w:rPr>
        <w:t xml:space="preserve">User Testimonials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Quote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{#testimonials}{name}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"{quote}"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{rating}/5{/testimonials}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Call To Action</w:t>
      </w:r>
    </w:p>
    <w:p>
      <w:pPr>
        <w:spacing w:lineRule="auto"/>
      </w:pPr>
      <w:r>
        <w:rPr>
          <w:b/>
        </w:rPr>
        <w:t xml:space="preserve">{callToActionHeadline}</w:t>
      </w:r>
    </w:p>
    <w:p>
      <w:pPr>
        <w:spacing w:lineRule="auto"/>
      </w:pPr>
      <w:r>
        <w:rPr/>
        <w:t xml:space="preserve">{callToActionDescription}</w:t>
      </w:r>
    </w:p>
    <w:p>
      <w:pPr>
        <w:pStyle w:val="Heading2"/>
        <w:spacing w:lineRule="auto"/>
      </w:pPr>
      <w:r>
        <w:rPr>
          <w:sz w:val="28"/>
        </w:rPr>
        <w:t xml:space="preserve">Guarantee (If Applicable)</w:t>
      </w:r>
    </w:p>
    <w:p>
      <w:pPr>
        <w:spacing w:lineRule="auto"/>
      </w:pPr>
      <w:r>
        <w:rPr/>
        <w:t xml:space="preserve">{#hasGuarantee}</w:t>
      </w:r>
    </w:p>
    <w:p>
      <w:pPr>
        <w:spacing w:lineRule="auto"/>
      </w:pPr>
      <w:r>
        <w:rPr>
          <w:b/>
        </w:rPr>
        <w:t xml:space="preserve">Guarantee:</w:t>
      </w:r>
      <w:r>
        <w:rPr/>
        <w:t xml:space="preserve"> {guaranteeText}</w:t>
      </w:r>
    </w:p>
    <w:p>
      <w:pPr>
        <w:spacing w:lineRule="auto"/>
      </w:pPr>
      <w:r>
        <w:rPr/>
        <w:t xml:space="preserve">{/hasGuarantee}</w:t>
      </w:r>
    </w:p>
    <w:p>
      <w:pPr>
        <w:spacing w:lineRule="auto"/>
      </w:pPr>
      <w:r>
        <w:rPr/>
        <w:t xml:space="preserve">{^hasGuarantee}</w:t>
      </w:r>
    </w:p>
    <w:p>
      <w:pPr>
        <w:spacing w:lineRule="auto"/>
      </w:pPr>
      <w:r>
        <w:rPr>
          <w:i/>
        </w:rPr>
        <w:t xml:space="preserve">No guarantees offered at this moment.</w:t>
      </w:r>
    </w:p>
    <w:p>
      <w:pPr>
        <w:spacing w:lineRule="auto"/>
      </w:pPr>
      <w:r>
        <w:rPr/>
        <w:t xml:space="preserve">{/hasGuarantee}</w:t>
      </w:r>
    </w:p>
    <w:p>
      <w:pPr>
        <w:pStyle w:val="Heading2"/>
        <w:spacing w:lineRule="auto"/>
      </w:pPr>
      <w:r>
        <w:rPr>
          <w:sz w:val="28"/>
        </w:rPr>
        <w:t xml:space="preserve">Frequently Asked Questions</w:t>
      </w:r>
    </w:p>
    <w:p>
      <w:pPr>
        <w:spacing w:lineRule="auto"/>
      </w:pPr>
      <w:r>
        <w:rPr/>
        <w:t xml:space="preserve">{#faqs}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{question}</w:t>
      </w:r>
      <w:r>
        <w:rPr/>
        <w:br w:type="textWrapping"/>
      </w:r>
      <w:r>
        <w:rPr/>
        <w:t xml:space="preserve">{answer}</w:t>
      </w:r>
    </w:p>
    <w:p>
      <w:pPr>
        <w:spacing w:lineRule="auto"/>
      </w:pPr>
      <w:r>
        <w:rPr/>
        <w:t xml:space="preserve">{/faqs}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questions, contact us at: </w:t>
      </w:r>
      <w:r>
        <w:rPr>
          <w:b/>
        </w:rPr>
        <w:t xml:space="preserve">{contactEmail}</w:t>
      </w:r>
      <w:r>
        <w:rPr/>
        <w:t xml:space="preserve"> or call </w:t>
      </w:r>
      <w:r>
        <w:rPr>
          <w:b/>
        </w:rPr>
        <w:t xml:space="preserve">{contactPhone}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