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Lead Generation Form</w:t>
      </w:r>
    </w:p>
    <w:p>
      <w:pPr>
        <w:spacing w:lineRule="auto"/>
      </w:pPr>
      <w:r>
        <w:rPr>
          <w:i/>
        </w:rPr>
        <w:t xml:space="preserve">This customizable lead generation form is designed to efficiently capture and organize prospect information from marketing campaigns, landing pages, or promotional offers. It provides structured data fields and optional sections to tailor the document to any acquisition channel.</w:t>
      </w:r>
    </w:p>
    <w:p>
      <w:pPr>
        <w:pStyle w:val="Heading2"/>
        <w:spacing w:lineRule="auto"/>
      </w:pPr>
      <w:r>
        <w:rPr>
          <w:sz w:val="28"/>
        </w:rPr>
        <w:t xml:space="preserve">Basic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First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Last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Email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Phone Number</w:t>
            </w:r>
          </w:p>
        </w:tc>
      </w:tr>
      <w:tr>
        <w:trPr/>
        <w:tc>
          <w:tcPr>
            <w:tcBorders>
              <w:top w:val="single" w:sz="none" w:space="0" w:color="BFBFBF"/>
              <w:left w:val="single" w:sz="none" w:space="0" w:color="BFBFBF"/>
              <w:right w:val="single" w:sz="8" w:space="0" w:color="BFBFBF"/>
            </w:tcBorders>
          </w:tcPr>
          <w:p>
            <w:pPr>
              <w:spacing w:lineRule="auto"/>
            </w:pPr>
            <w:r>
              <w:rPr/>
              <w:t xml:space="preserve">{firstName}</w:t>
            </w:r>
          </w:p>
        </w:tc>
        <w:tc>
          <w:tcPr>
            <w:tcBorders>
              <w:top w:val="single" w:sz="none" w:space="0" w:color="BFBFBF"/>
              <w:left w:val="single" w:sz="none" w:space="0" w:color="BFBFBF"/>
              <w:right w:val="single" w:sz="8" w:space="0" w:color="BFBFBF"/>
            </w:tcBorders>
          </w:tcPr>
          <w:p>
            <w:pPr>
              <w:spacing w:lineRule="auto"/>
            </w:pPr>
            <w:r>
              <w:rPr/>
              <w:t xml:space="preserve">{lastName}</w:t>
            </w:r>
          </w:p>
        </w:tc>
        <w:tc>
          <w:tcPr>
            <w:tcBorders>
              <w:top w:val="single" w:sz="none" w:space="0" w:color="BFBFBF"/>
              <w:left w:val="single" w:sz="none" w:space="0" w:color="BFBFBF"/>
              <w:right w:val="single" w:sz="8" w:space="0" w:color="BFBFBF"/>
            </w:tcBorders>
          </w:tcPr>
          <w:p>
            <w:pPr>
              <w:spacing w:lineRule="auto"/>
            </w:pPr>
            <w:r>
              <w:rPr/>
              <w:t xml:space="preserve">{email}</w:t>
            </w:r>
          </w:p>
        </w:tc>
        <w:tc>
          <w:tcPr>
            <w:tcBorders>
              <w:top w:val="single" w:sz="none" w:space="0" w:color="BFBFBF"/>
              <w:left w:val="single" w:sz="none" w:space="0" w:color="BFBFBF"/>
            </w:tcBorders>
          </w:tcPr>
          <w:p>
            <w:pPr>
              <w:spacing w:lineRule="auto"/>
            </w:pPr>
            <w:r>
              <w:rPr/>
              <w:t xml:space="preserve">{phoneNumber}</w:t>
            </w:r>
          </w:p>
        </w:tc>
      </w:tr>
    </w:tbl>
    <w:p>
      <w:pPr>
        <w:spacing w:lineRule="auto"/>
      </w:pPr>
      <w:r>
        <w:rPr/>
      </w:r>
    </w:p>
    <w:p>
      <w:pPr>
        <w:pStyle w:val="Heading2"/>
        <w:spacing w:lineRule="auto"/>
      </w:pPr>
      <w:r>
        <w:rPr>
          <w:sz w:val="28"/>
        </w:rPr>
        <w:t xml:space="preserve">Company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Company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Job 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Industry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Company Size</w:t>
            </w:r>
          </w:p>
        </w:tc>
      </w:tr>
      <w:tr>
        <w:trPr/>
        <w:tc>
          <w:tcPr>
            <w:tcBorders>
              <w:top w:val="single" w:sz="none" w:space="0" w:color="BFBFBF"/>
              <w:left w:val="single" w:sz="none" w:space="0" w:color="BFBFBF"/>
              <w:right w:val="single" w:sz="8" w:space="0" w:color="BFBFBF"/>
            </w:tcBorders>
          </w:tcPr>
          <w:p>
            <w:pPr>
              <w:spacing w:lineRule="auto"/>
            </w:pPr>
            <w:r>
              <w:rPr/>
              <w:t xml:space="preserve">{companyName}</w:t>
            </w:r>
          </w:p>
        </w:tc>
        <w:tc>
          <w:tcPr>
            <w:tcBorders>
              <w:top w:val="single" w:sz="none" w:space="0" w:color="BFBFBF"/>
              <w:left w:val="single" w:sz="none" w:space="0" w:color="BFBFBF"/>
              <w:right w:val="single" w:sz="8" w:space="0" w:color="BFBFBF"/>
            </w:tcBorders>
          </w:tcPr>
          <w:p>
            <w:pPr>
              <w:spacing w:lineRule="auto"/>
            </w:pPr>
            <w:r>
              <w:rPr/>
              <w:t xml:space="preserve">{jobTitle}</w:t>
            </w:r>
          </w:p>
        </w:tc>
        <w:tc>
          <w:tcPr>
            <w:tcBorders>
              <w:top w:val="single" w:sz="none" w:space="0" w:color="BFBFBF"/>
              <w:left w:val="single" w:sz="none" w:space="0" w:color="BFBFBF"/>
              <w:right w:val="single" w:sz="8" w:space="0" w:color="BFBFBF"/>
            </w:tcBorders>
          </w:tcPr>
          <w:p>
            <w:pPr>
              <w:spacing w:lineRule="auto"/>
            </w:pPr>
            <w:r>
              <w:rPr/>
              <w:t xml:space="preserve">{industry}</w:t>
            </w:r>
          </w:p>
        </w:tc>
        <w:tc>
          <w:tcPr>
            <w:tcBorders>
              <w:top w:val="single" w:sz="none" w:space="0" w:color="BFBFBF"/>
              <w:left w:val="single" w:sz="none" w:space="0" w:color="BFBFBF"/>
            </w:tcBorders>
          </w:tcPr>
          <w:p>
            <w:pPr>
              <w:spacing w:lineRule="auto"/>
            </w:pPr>
            <w:r>
              <w:rPr/>
              <w:t xml:space="preserve">{companySize}</w:t>
            </w:r>
          </w:p>
        </w:tc>
      </w:tr>
    </w:tbl>
    <w:p>
      <w:pPr>
        <w:spacing w:lineRule="auto"/>
      </w:pPr>
      <w:r>
        <w:rPr/>
      </w:r>
    </w:p>
    <w:p>
      <w:pPr>
        <w:pStyle w:val="Heading2"/>
        <w:spacing w:lineRule="auto"/>
      </w:pPr>
      <w:r>
        <w:rPr>
          <w:sz w:val="28"/>
        </w:rPr>
        <w:t xml:space="preserve">Lead Source &amp; Status</w:t>
      </w:r>
    </w:p>
    <w:p>
      <w:pPr>
        <w:numPr>
          <w:ilvl w:val="0"/>
          <w:numId w:val="1"/>
        </w:numPr>
        <w:spacing w:lineRule="auto"/>
      </w:pPr>
      <w:r>
        <w:rPr>
          <w:b/>
        </w:rPr>
        <w:t xml:space="preserve">Lead Source:</w:t>
      </w:r>
      <w:r>
        <w:rPr/>
        <w:t xml:space="preserve"> {leadSource}</w:t>
      </w:r>
    </w:p>
    <w:p>
      <w:pPr>
        <w:numPr>
          <w:ilvl w:val="0"/>
          <w:numId w:val="1"/>
        </w:numPr>
        <w:spacing w:lineRule="auto"/>
      </w:pPr>
      <w:r>
        <w:rPr>
          <w:b/>
        </w:rPr>
        <w:t xml:space="preserve">Status:</w:t>
      </w:r>
      <w:r>
        <w:rPr/>
        <w:t xml:space="preserve"> {status}</w:t>
      </w:r>
    </w:p>
    <w:p>
      <w:pPr>
        <w:spacing w:lineRule="auto"/>
      </w:pPr>
      <w:r>
        <w:rPr/>
        <w:t xml:space="preserve">{#interests}</w:t>
      </w:r>
    </w:p>
    <w:p>
      <w:pPr>
        <w:pStyle w:val="Heading3"/>
        <w:spacing w:lineRule="auto"/>
      </w:pPr>
      <w:r>
        <w:rPr>
          <w:sz w:val="24"/>
        </w:rPr>
        <w:t xml:space="preserve">Areas of Interest</w:t>
      </w:r>
    </w:p>
    <w:p>
      <w:pPr>
        <w:numPr>
          <w:ilvl w:val="0"/>
          <w:numId w:val="2"/>
        </w:numPr>
        <w:spacing w:lineRule="auto"/>
      </w:pPr>
      <w:r>
        <w:rPr/>
        <w:t xml:space="preserve">{interestItem}</w:t>
      </w:r>
    </w:p>
    <w:p>
      <w:pPr>
        <w:spacing w:lineRule="auto"/>
      </w:pPr>
      <w:r>
        <w:rPr/>
        <w:t xml:space="preserve">{/interests}</w:t>
      </w:r>
    </w:p>
    <w:p>
      <w:pPr>
        <w:pStyle w:val="Heading2"/>
        <w:spacing w:lineRule="auto"/>
      </w:pPr>
      <w:r>
        <w:rPr>
          <w:sz w:val="28"/>
        </w:rPr>
        <w:t xml:space="preserve">Marketing Preferences</w:t>
      </w:r>
    </w:p>
    <w:p>
      <w:pPr>
        <w:numPr>
          <w:ilvl w:val="0"/>
          <w:numId w:val="3"/>
        </w:numPr>
        <w:spacing w:lineRule="auto"/>
      </w:pPr>
      <w:r>
        <w:rPr>
          <w:b/>
        </w:rPr>
        <w:t xml:space="preserve">Preferred Contact Method:</w:t>
      </w:r>
      <w:r>
        <w:rPr/>
        <w:t xml:space="preserve"> {preferredContact}</w:t>
      </w:r>
    </w:p>
    <w:p>
      <w:pPr>
        <w:numPr>
          <w:ilvl w:val="0"/>
          <w:numId w:val="3"/>
        </w:numPr>
        <w:spacing w:lineRule="auto"/>
      </w:pPr>
      <w:r>
        <w:rPr>
          <w:b/>
        </w:rPr>
        <w:t xml:space="preserve">Best Contact Time:</w:t>
      </w:r>
      <w:r>
        <w:rPr/>
        <w:t xml:space="preserve"> {bestContactTime}</w:t>
      </w:r>
    </w:p>
    <w:p>
      <w:pPr>
        <w:spacing w:lineRule="auto"/>
      </w:pPr>
      <w:r>
        <w:rPr/>
        <w:t xml:space="preserve">{#consentGiven}</w:t>
      </w:r>
    </w:p>
    <w:p>
      <w:pPr>
        <w:spacing w:lineRule="auto"/>
      </w:pPr>
      <w:r>
        <w:rPr>
          <w:u w:val="single"/>
        </w:rPr>
        <w:t xml:space="preserve">Consent Provided:</w:t>
      </w:r>
      <w:r>
        <w:rPr/>
        <w:t xml:space="preserve"> The prospect has opted in for communications and marketing materials.</w:t>
      </w:r>
    </w:p>
    <w:p>
      <w:pPr>
        <w:spacing w:lineRule="auto"/>
      </w:pPr>
      <w:r>
        <w:rPr/>
        <w:t xml:space="preserve">{/consentGiven}</w:t>
      </w:r>
    </w:p>
    <w:p>
      <w:pPr>
        <w:spacing w:lineRule="auto"/>
      </w:pPr>
      <w:r>
        <w:rPr/>
        <w:t xml:space="preserve">{^consentGiven}</w:t>
      </w:r>
    </w:p>
    <w:p>
      <w:pPr>
        <w:spacing w:lineRule="auto"/>
      </w:pPr>
      <w:r>
        <w:rPr>
          <w:u w:val="single"/>
        </w:rPr>
        <w:t xml:space="preserve">Consent Status:</w:t>
      </w:r>
      <w:r>
        <w:rPr>
          <w:b/>
        </w:rPr>
        <w:t xml:space="preserve">No marketing consent obtained from this prospect.</w:t>
      </w:r>
    </w:p>
    <w:p>
      <w:pPr>
        <w:spacing w:lineRule="auto"/>
      </w:pPr>
      <w:r>
        <w:rPr/>
        <w:t xml:space="preserve">{/consentGiven}</w:t>
      </w:r>
    </w:p>
    <w:p>
      <w:pPr>
        <w:pStyle w:val="Heading2"/>
        <w:spacing w:lineRule="auto"/>
      </w:pPr>
      <w:r>
        <w:rPr>
          <w:sz w:val="28"/>
        </w:rPr>
        <w:t xml:space="preserve">Additional Notes</w:t>
      </w:r>
    </w:p>
    <w:p>
      <w:pPr>
        <w:spacing w:lineRule="auto"/>
      </w:pPr>
      <w:r>
        <w:rPr/>
        <w:t xml:space="preserve">{additionalNotes}</w:t>
      </w:r>
    </w:p>
    <w:p>
      <w:pPr>
        <w:pStyle w:val="Heading2"/>
        <w:spacing w:lineRule="auto"/>
      </w:pPr>
      <w:r>
        <w:rPr>
          <w:sz w:val="28"/>
        </w:rPr>
        <w:t xml:space="preserve">Follow-Up Tasks</w:t>
      </w:r>
    </w:p>
    <w:p>
      <w:pPr>
        <w:spacing w:lineRule="auto"/>
      </w:pPr>
      <w:r>
        <w:rPr/>
        <w:t xml:space="preserve">{#followUpTasks}</w:t>
      </w:r>
    </w:p>
    <w:p>
      <w:pPr>
        <w:numPr>
          <w:ilvl w:val="0"/>
          <w:numId w:val="4"/>
        </w:numPr>
        <w:spacing w:lineRule="auto"/>
      </w:pPr>
      <w:r>
        <w:rPr>
          <w:b/>
        </w:rPr>
        <w:t xml:space="preserve">{taskTitle}:</w:t>
      </w:r>
      <w:r>
        <w:rPr/>
        <w:t xml:space="preserve"> {taskDescription}</w:t>
      </w:r>
    </w:p>
    <w:p>
      <w:pPr>
        <w:spacing w:lineRule="auto"/>
      </w:pPr>
      <w:r>
        <w:rPr/>
        <w:t xml:space="preserve">{/followUpTasks}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